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7D2BE" w14:textId="77777777" w:rsidR="0021231A" w:rsidRPr="009B3BA1" w:rsidRDefault="036D787B" w:rsidP="036D787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2C3C0F21" w14:textId="77777777" w:rsidR="0021231A" w:rsidRPr="009B3BA1" w:rsidRDefault="036D787B" w:rsidP="036D787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36D787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36D787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36D787B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36D787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036D787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14:paraId="672A6659" w14:textId="77777777" w:rsidR="008D2FBD" w:rsidRPr="009B3BA1" w:rsidRDefault="008D2FBD" w:rsidP="00FF28F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68D695" w14:textId="77777777" w:rsidR="00582808" w:rsidRPr="009B3BA1" w:rsidRDefault="036D787B" w:rsidP="036D787B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2FB0C4B2" w14:textId="2E7B4409" w:rsidR="00C9407F" w:rsidRPr="009B3BA1" w:rsidRDefault="036D787B" w:rsidP="036D787B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</w:rPr>
        <w:t>на выполнение работ по устройству системы фасадной теплоизоляционной композиционной ("мокрый фасад")</w:t>
      </w:r>
    </w:p>
    <w:p w14:paraId="0A37501D" w14:textId="77777777" w:rsidR="00CC5DB6" w:rsidRPr="009B3BA1" w:rsidRDefault="00CC5DB6" w:rsidP="00FF28F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2109C" w14:textId="77777777" w:rsidR="003B1213" w:rsidRPr="00CD04B5" w:rsidRDefault="003B1213" w:rsidP="003B1213">
      <w:pPr>
        <w:spacing w:after="0" w:line="240" w:lineRule="auto"/>
        <w:jc w:val="center"/>
        <w:rPr>
          <w:rFonts w:ascii="Times New Roman" w:hAnsi="Times New Roman"/>
          <w:b/>
          <w:i/>
          <w:iCs/>
        </w:rPr>
      </w:pPr>
      <w:r w:rsidRPr="00CD04B5">
        <w:rPr>
          <w:rFonts w:ascii="Times New Roman" w:eastAsia="Times New Roman" w:hAnsi="Times New Roman"/>
          <w:b/>
          <w:lang w:eastAsia="ru-RU"/>
        </w:rPr>
        <w:t>Объект: «</w:t>
      </w:r>
      <w:r w:rsidRPr="00CD04B5">
        <w:rPr>
          <w:rFonts w:ascii="Times New Roman" w:hAnsi="Times New Roman"/>
          <w:b/>
        </w:rPr>
        <w:t>Жилой комплекс в квартале, ограниченном ул. Карпинского-ул. Левченко–ул. Пашийская в Индустриальном районе г. Перми»</w:t>
      </w:r>
    </w:p>
    <w:p w14:paraId="10440D49" w14:textId="77777777" w:rsidR="003B1213" w:rsidRPr="00CD04B5" w:rsidRDefault="003B1213" w:rsidP="003B121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DBE707B" w14:textId="77777777" w:rsidR="003B1213" w:rsidRPr="00CD04B5" w:rsidRDefault="003B1213" w:rsidP="003B1213">
      <w:pPr>
        <w:spacing w:after="0" w:line="240" w:lineRule="auto"/>
        <w:rPr>
          <w:rFonts w:ascii="Times New Roman" w:hAnsi="Times New Roman"/>
        </w:rPr>
      </w:pPr>
      <w:r w:rsidRPr="00CD04B5">
        <w:rPr>
          <w:rFonts w:ascii="Times New Roman" w:hAnsi="Times New Roman"/>
        </w:rPr>
        <w:t xml:space="preserve">Заказчик (Застройщик): </w:t>
      </w:r>
      <w:r w:rsidRPr="00CD04B5">
        <w:rPr>
          <w:rFonts w:ascii="Times New Roman" w:eastAsia="Times New Roman" w:hAnsi="Times New Roman"/>
          <w:b/>
          <w:lang w:eastAsia="ru-RU"/>
        </w:rPr>
        <w:t>ООО СЗ «Ньютон»</w:t>
      </w:r>
      <w:r w:rsidRPr="00CD04B5">
        <w:rPr>
          <w:rFonts w:ascii="Times New Roman" w:hAnsi="Times New Roman"/>
        </w:rPr>
        <w:t xml:space="preserve"> ИНН 1831185271</w:t>
      </w:r>
    </w:p>
    <w:p w14:paraId="2DEDD2AF" w14:textId="77777777" w:rsidR="003B1213" w:rsidRPr="00CD04B5" w:rsidRDefault="003B1213" w:rsidP="003B1213">
      <w:pPr>
        <w:spacing w:after="0" w:line="240" w:lineRule="auto"/>
        <w:rPr>
          <w:rFonts w:ascii="Times New Roman" w:hAnsi="Times New Roman"/>
        </w:rPr>
      </w:pPr>
      <w:proofErr w:type="spellStart"/>
      <w:r w:rsidRPr="00CD04B5">
        <w:rPr>
          <w:rFonts w:ascii="Times New Roman" w:hAnsi="Times New Roman"/>
        </w:rPr>
        <w:t>Техзаказчик</w:t>
      </w:r>
      <w:proofErr w:type="spellEnd"/>
      <w:r w:rsidRPr="00CD04B5">
        <w:rPr>
          <w:rFonts w:ascii="Times New Roman" w:hAnsi="Times New Roman"/>
        </w:rPr>
        <w:t xml:space="preserve">: </w:t>
      </w:r>
      <w:r w:rsidRPr="00CD04B5">
        <w:rPr>
          <w:rFonts w:ascii="Times New Roman" w:hAnsi="Times New Roman"/>
          <w:b/>
          <w:bCs/>
        </w:rPr>
        <w:t xml:space="preserve">ООО «УДС-М», </w:t>
      </w:r>
      <w:r w:rsidRPr="00CD04B5">
        <w:rPr>
          <w:rFonts w:ascii="Times New Roman" w:hAnsi="Times New Roman"/>
        </w:rPr>
        <w:t>ИНН 1840103540</w:t>
      </w:r>
    </w:p>
    <w:p w14:paraId="17B85FAA" w14:textId="77777777" w:rsidR="003B1213" w:rsidRPr="00CD04B5" w:rsidRDefault="003B1213" w:rsidP="003B1213">
      <w:pPr>
        <w:spacing w:after="0" w:line="240" w:lineRule="auto"/>
        <w:rPr>
          <w:rFonts w:ascii="Times New Roman" w:hAnsi="Times New Roman"/>
        </w:rPr>
      </w:pPr>
      <w:r w:rsidRPr="00CD04B5">
        <w:rPr>
          <w:rFonts w:ascii="Times New Roman" w:hAnsi="Times New Roman"/>
        </w:rPr>
        <w:t xml:space="preserve">Генеральный подрядчик: </w:t>
      </w:r>
      <w:r w:rsidRPr="00CD04B5">
        <w:rPr>
          <w:rFonts w:ascii="Times New Roman" w:hAnsi="Times New Roman"/>
          <w:b/>
          <w:bCs/>
        </w:rPr>
        <w:t>ООО СК «КОНТИНЕНТ»,</w:t>
      </w:r>
      <w:r w:rsidRPr="00CD04B5">
        <w:rPr>
          <w:rFonts w:ascii="Times New Roman" w:hAnsi="Times New Roman"/>
        </w:rPr>
        <w:t xml:space="preserve"> ИНН 1831191469</w:t>
      </w:r>
    </w:p>
    <w:p w14:paraId="173AB94D" w14:textId="2BB9D0CC" w:rsidR="003B1213" w:rsidRPr="00CD04B5" w:rsidRDefault="003B1213" w:rsidP="003B1213">
      <w:pPr>
        <w:spacing w:after="0" w:line="240" w:lineRule="auto"/>
        <w:jc w:val="both"/>
        <w:rPr>
          <w:rFonts w:ascii="Times New Roman" w:hAnsi="Times New Roman"/>
        </w:rPr>
      </w:pPr>
      <w:r w:rsidRPr="00CD04B5">
        <w:rPr>
          <w:rFonts w:ascii="Times New Roman" w:hAnsi="Times New Roman"/>
        </w:rPr>
        <w:t>Проект: инв. № АС-18-05/2022-1-АР,</w:t>
      </w:r>
      <w:r>
        <w:rPr>
          <w:rFonts w:ascii="Times New Roman" w:hAnsi="Times New Roman"/>
        </w:rPr>
        <w:t xml:space="preserve"> АС-18-05/2022-1-АС.2</w:t>
      </w:r>
      <w:r w:rsidRPr="00CD04B5">
        <w:rPr>
          <w:rFonts w:ascii="Times New Roman" w:hAnsi="Times New Roman"/>
        </w:rPr>
        <w:t xml:space="preserve"> 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42E38FD2" w14:textId="77777777" w:rsidR="003B1213" w:rsidRPr="00CD04B5" w:rsidRDefault="003B1213" w:rsidP="003B1213">
      <w:pPr>
        <w:spacing w:after="0" w:line="240" w:lineRule="auto"/>
        <w:rPr>
          <w:rFonts w:ascii="Times New Roman" w:hAnsi="Times New Roman"/>
        </w:rPr>
      </w:pPr>
    </w:p>
    <w:p w14:paraId="2F1144C1" w14:textId="77777777" w:rsidR="003B1213" w:rsidRPr="00CD04B5" w:rsidRDefault="003B1213" w:rsidP="003B1213">
      <w:pPr>
        <w:spacing w:after="0" w:line="240" w:lineRule="auto"/>
        <w:rPr>
          <w:rFonts w:ascii="Times New Roman" w:hAnsi="Times New Roman"/>
        </w:rPr>
      </w:pPr>
      <w:r w:rsidRPr="00CD04B5">
        <w:rPr>
          <w:rFonts w:ascii="Times New Roman" w:hAnsi="Times New Roman"/>
        </w:rPr>
        <w:t xml:space="preserve">Код объекта: </w:t>
      </w:r>
      <w:r w:rsidRPr="00CD04B5">
        <w:rPr>
          <w:rFonts w:ascii="Times New Roman" w:hAnsi="Times New Roman"/>
          <w:iCs/>
        </w:rPr>
        <w:t>ДНК</w:t>
      </w:r>
    </w:p>
    <w:p w14:paraId="4487754F" w14:textId="58DA38CF" w:rsidR="003B1213" w:rsidRPr="00CD04B5" w:rsidRDefault="003B1213" w:rsidP="003B1213">
      <w:pPr>
        <w:spacing w:after="0" w:line="240" w:lineRule="auto"/>
        <w:rPr>
          <w:rFonts w:ascii="Times New Roman" w:hAnsi="Times New Roman"/>
        </w:rPr>
      </w:pPr>
      <w:r w:rsidRPr="00CD04B5">
        <w:rPr>
          <w:rFonts w:ascii="Times New Roman" w:hAnsi="Times New Roman"/>
        </w:rPr>
        <w:t xml:space="preserve">Код затрат: </w:t>
      </w:r>
      <w:r>
        <w:rPr>
          <w:rFonts w:ascii="Times New Roman" w:hAnsi="Times New Roman"/>
        </w:rPr>
        <w:t>В20.11</w:t>
      </w:r>
    </w:p>
    <w:p w14:paraId="6A05A809" w14:textId="77777777" w:rsidR="006315B3" w:rsidRPr="009B3BA1" w:rsidRDefault="006315B3" w:rsidP="00FF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115C4E" w14:textId="028AFBBC" w:rsidR="005F3CB9" w:rsidRPr="009B3BA1" w:rsidRDefault="036D787B" w:rsidP="004D65A1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5A39BBE3" w14:textId="77777777" w:rsidR="00A66515" w:rsidRPr="009B3BA1" w:rsidRDefault="00A66515" w:rsidP="00FF28F4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A6B8AC" w14:textId="4EB61F30" w:rsidR="0021231A" w:rsidRPr="009B3BA1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14:paraId="3CA646F7" w14:textId="77777777" w:rsidR="00607865" w:rsidRPr="009B3BA1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6EE27B4B" w14:textId="2FBB3B85" w:rsidR="036D787B" w:rsidRDefault="036D787B" w:rsidP="00657A0B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  <w:r w:rsidRPr="036D787B">
        <w:rPr>
          <w:rFonts w:ascii="Times New Roman" w:eastAsia="Times New Roman" w:hAnsi="Times New Roman" w:cs="Times New Roman"/>
          <w:sz w:val="24"/>
          <w:szCs w:val="24"/>
        </w:rPr>
        <w:t>Субподрядчик является профессиональным участником рынка подрядных строительных работ.</w:t>
      </w:r>
    </w:p>
    <w:p w14:paraId="6DA06B2E" w14:textId="23FA176E" w:rsidR="00D24FCD" w:rsidRPr="009B3BA1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Разработать и согласовать с Генподрядчиком ППР, технологические карты. Без наличия, согласованного ППР работы производить ЗАПРЕЩЕНО! </w:t>
      </w:r>
    </w:p>
    <w:p w14:paraId="685B40FA" w14:textId="77777777" w:rsidR="00D24FCD" w:rsidRPr="009B3BA1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При наличии подписанного Субподрядчиком трехстороннего акта приема-передачи работ, выполненных подрядчиками по устройству монолитного каркаса и каменной кладки, все выявленные в данных работах недостатки устраняются силами и за счет Субподрядчика.</w:t>
      </w:r>
    </w:p>
    <w:p w14:paraId="302C229D" w14:textId="77777777" w:rsidR="00CC5DB6" w:rsidRPr="009B3BA1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 а также оплату грузоподъемных механизмов. </w:t>
      </w:r>
    </w:p>
    <w:p w14:paraId="4F7F810C" w14:textId="77777777" w:rsidR="00CC5DB6" w:rsidRPr="009B3BA1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Так же в стоимость работ входит: </w:t>
      </w:r>
    </w:p>
    <w:p w14:paraId="5817FE5D" w14:textId="77777777" w:rsidR="00CC5DB6" w:rsidRPr="009B3BA1" w:rsidRDefault="036D787B" w:rsidP="008B5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а. Все вспомогательные механизмы и средства подмащивания для производства работ по договору; </w:t>
      </w:r>
    </w:p>
    <w:p w14:paraId="3A8380EA" w14:textId="77777777" w:rsidR="00CC5DB6" w:rsidRPr="009B3BA1" w:rsidRDefault="036D787B" w:rsidP="008B5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б. Все расходные материалы необходимые для выполнения работ по договору; </w:t>
      </w:r>
    </w:p>
    <w:p w14:paraId="3297E142" w14:textId="77777777" w:rsidR="00CC5DB6" w:rsidRPr="009B3BA1" w:rsidRDefault="036D787B" w:rsidP="008B5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в. Затраты на зимнее удорожание, затраты на содержание строительной площадки, накладные, плановые, транспортные, заготовительно-складские расходы; </w:t>
      </w:r>
    </w:p>
    <w:p w14:paraId="75D0F6E0" w14:textId="12F2024F" w:rsidR="00CC5DB6" w:rsidRPr="009B3BA1" w:rsidRDefault="036D787B" w:rsidP="008B5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г.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</w:t>
      </w:r>
      <w:r w:rsidR="00657A0B">
        <w:rPr>
          <w:rFonts w:ascii="Times New Roman" w:hAnsi="Times New Roman" w:cs="Times New Roman"/>
          <w:sz w:val="24"/>
          <w:szCs w:val="24"/>
        </w:rPr>
        <w:t>, защита оконных и витражных конструкций от загрязнения)</w:t>
      </w:r>
      <w:r w:rsidRPr="036D787B">
        <w:rPr>
          <w:rFonts w:ascii="Times New Roman" w:hAnsi="Times New Roman" w:cs="Times New Roman"/>
          <w:sz w:val="24"/>
          <w:szCs w:val="24"/>
        </w:rPr>
        <w:t>.</w:t>
      </w:r>
    </w:p>
    <w:p w14:paraId="4EC0C90F" w14:textId="77777777" w:rsidR="00945334" w:rsidRPr="009B3BA1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lastRenderedPageBreak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70411159" w14:textId="6B0F69B2" w:rsidR="00A10D63" w:rsidRDefault="036D787B" w:rsidP="036D787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</w:t>
      </w:r>
      <w:r w:rsidRPr="036D787B">
        <w:rPr>
          <w:rFonts w:ascii="Times New Roman" w:hAnsi="Times New Roman"/>
          <w:sz w:val="24"/>
          <w:szCs w:val="24"/>
        </w:rPr>
        <w:t>Генподрядчика, Заказчика</w:t>
      </w:r>
      <w:r w:rsidRPr="036D787B">
        <w:rPr>
          <w:rFonts w:ascii="Times New Roman" w:hAnsi="Times New Roman" w:cs="Times New Roman"/>
          <w:sz w:val="24"/>
          <w:szCs w:val="24"/>
        </w:rPr>
        <w:t xml:space="preserve">, проектной организации (авторский надзор), </w:t>
      </w:r>
      <w:r w:rsidR="00784137" w:rsidRPr="006838B8">
        <w:rPr>
          <w:rFonts w:ascii="Times New Roman" w:hAnsi="Times New Roman" w:cs="Times New Roman"/>
          <w:sz w:val="23"/>
          <w:szCs w:val="23"/>
        </w:rPr>
        <w:t>Инспекции государственного строительного надзора</w:t>
      </w:r>
      <w:r w:rsidR="00784137">
        <w:rPr>
          <w:rFonts w:ascii="Times New Roman" w:hAnsi="Times New Roman" w:cs="Times New Roman"/>
          <w:sz w:val="23"/>
          <w:szCs w:val="23"/>
        </w:rPr>
        <w:t xml:space="preserve"> Пермского края</w:t>
      </w:r>
      <w:r w:rsidRPr="036D787B">
        <w:rPr>
          <w:rFonts w:ascii="Times New Roman" w:hAnsi="Times New Roman" w:cs="Times New Roman"/>
          <w:sz w:val="24"/>
          <w:szCs w:val="24"/>
        </w:rPr>
        <w:t xml:space="preserve">. В случае выявления отклонений от проекта, требований СНиП,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3B51BE49" w14:textId="77777777" w:rsidR="00527E6C" w:rsidRPr="00527E6C" w:rsidRDefault="00527E6C" w:rsidP="00527E6C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E6C">
        <w:rPr>
          <w:rFonts w:ascii="Times New Roman" w:eastAsia="Calibri" w:hAnsi="Times New Roman" w:cs="Times New Roman"/>
          <w:sz w:val="24"/>
          <w:szCs w:val="24"/>
        </w:rPr>
        <w:t xml:space="preserve">В течение всего срока действия договора Субподрядчик возмещает Генподрядчику затраты за потребленные Субподрядчиком на объекте электроэнергию, воду и услуги по вывозу мусора. Оплата потребленных Субподрядчиком электроэнергии, воды и услуг по вывозу мусора (в т.ч. строительного) производится с учетом объемов фактически оказанных услуг (потребленных ресурсов). Объем потребленных ресурсов (электроэнергии и воды) определяется согласно данным приборов учета (установленным Субподрядчиком) либо определенных расчетным способом. Цены за 1 кВт электроэнергии и за 1 </w:t>
      </w:r>
      <w:proofErr w:type="spellStart"/>
      <w:r w:rsidRPr="00527E6C">
        <w:rPr>
          <w:rFonts w:ascii="Times New Roman" w:eastAsia="Calibri" w:hAnsi="Times New Roman" w:cs="Times New Roman"/>
          <w:sz w:val="24"/>
          <w:szCs w:val="24"/>
        </w:rPr>
        <w:t>куб.м</w:t>
      </w:r>
      <w:proofErr w:type="spellEnd"/>
      <w:r w:rsidRPr="00527E6C">
        <w:rPr>
          <w:rFonts w:ascii="Times New Roman" w:eastAsia="Calibri" w:hAnsi="Times New Roman" w:cs="Times New Roman"/>
          <w:sz w:val="24"/>
          <w:szCs w:val="24"/>
        </w:rPr>
        <w:t>. воды определяется по утвержденным в установленном законодательством тарифам. Цена за услуги по вывозу мусора определяется стоимостью услуг, предъявляемой Генподрядчику к оплате организацией, оказывающей соответствующую услугу.</w:t>
      </w:r>
    </w:p>
    <w:p w14:paraId="49FDC951" w14:textId="77777777" w:rsidR="00527E6C" w:rsidRPr="00527E6C" w:rsidRDefault="00527E6C" w:rsidP="00527E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E6C">
        <w:rPr>
          <w:rFonts w:ascii="Times New Roman" w:eastAsia="Calibri" w:hAnsi="Times New Roman" w:cs="Times New Roman"/>
          <w:sz w:val="24"/>
          <w:szCs w:val="24"/>
        </w:rPr>
        <w:t xml:space="preserve">            Субподрядчик обязуется оплачивать оказанные ему Генподрядчиком услуги на следующих условиях:</w:t>
      </w:r>
    </w:p>
    <w:p w14:paraId="2820F741" w14:textId="77777777" w:rsidR="00527E6C" w:rsidRPr="00527E6C" w:rsidRDefault="00527E6C" w:rsidP="00527E6C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башенного крана – 2 400,00 рублей за 1 (один) час, в том числе НДС,</w:t>
      </w:r>
    </w:p>
    <w:p w14:paraId="13BA2F64" w14:textId="77777777" w:rsidR="00527E6C" w:rsidRPr="00527E6C" w:rsidRDefault="00527E6C" w:rsidP="00527E6C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мачтового подъемника – 940,00 рублей за 1 (один) час, в том числе НДС,</w:t>
      </w:r>
    </w:p>
    <w:p w14:paraId="68B8BA56" w14:textId="77777777" w:rsidR="00527E6C" w:rsidRPr="00527E6C" w:rsidRDefault="00527E6C" w:rsidP="00527E6C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лифта - 500,00 рублей за 1 (один) час, в том числе НДС,</w:t>
      </w:r>
    </w:p>
    <w:p w14:paraId="11D15920" w14:textId="77777777" w:rsidR="00527E6C" w:rsidRPr="00527E6C" w:rsidRDefault="00527E6C" w:rsidP="00527E6C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оператора подъемника (стропальщика) –500,00 рублей за 1 (один) чел/час, в том числе НДС,</w:t>
      </w:r>
    </w:p>
    <w:p w14:paraId="2754D8F9" w14:textId="77777777" w:rsidR="00527E6C" w:rsidRPr="00527E6C" w:rsidRDefault="00527E6C" w:rsidP="00527E6C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Субподрядчику бытового помещения в пользование на время проведения работ по настоящему договору - 8 200,00 рублей за один месяц, в том числе НДС,</w:t>
      </w:r>
    </w:p>
    <w:p w14:paraId="7D1492B5" w14:textId="77777777" w:rsidR="00527E6C" w:rsidRPr="00527E6C" w:rsidRDefault="00527E6C" w:rsidP="00527E6C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подключению бытовых помещений к сети электроснабжения, групп учета электрической энергии - 1 500,00 рублей, в т.ч. НДС, за одну точку подключения,</w:t>
      </w:r>
    </w:p>
    <w:p w14:paraId="194D2A2F" w14:textId="77777777" w:rsidR="00527E6C" w:rsidRPr="00527E6C" w:rsidRDefault="00527E6C" w:rsidP="00527E6C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электромонтажника -  360 рублей за 1 (один) чел/час, в том числе НДС.</w:t>
      </w:r>
    </w:p>
    <w:p w14:paraId="02C7107B" w14:textId="14D739C7" w:rsidR="00527E6C" w:rsidRPr="00527E6C" w:rsidRDefault="00527E6C" w:rsidP="00AF7CD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E6C">
        <w:rPr>
          <w:rFonts w:ascii="Times New Roman" w:eastAsia="Calibri" w:hAnsi="Times New Roman" w:cs="Times New Roman"/>
          <w:sz w:val="24"/>
          <w:szCs w:val="24"/>
        </w:rPr>
        <w:t>Возмещение затрат и/или оплата услуг производится Субподрядчиком в течение 30 (тридцати) календарных дней по окончании расчетного периода путем перечисления денежных средств на расчетный счет Генподрядчика. Формой подтверждения оказанных Генподрядчиком услуг и возмещаемых Субподрядчиком затрат является подписанный сторонами акт приемки оказанных услуг. В случае не подписания либо не направления Субподрядчиком мотивированного отказа от подписания акта в течение 3 (трех) рабочих дней с даты его получения, услуги (затраты) считаются оказанными надлежащим образом и принятыми Субподрядчиком.</w:t>
      </w:r>
    </w:p>
    <w:p w14:paraId="41C8F396" w14:textId="77777777" w:rsidR="00613351" w:rsidRPr="009B3BA1" w:rsidRDefault="00613351" w:rsidP="00FF28F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EDE7534" w14:textId="77777777" w:rsidR="007B548C" w:rsidRDefault="036D787B" w:rsidP="036D787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174325A8" w14:textId="77777777" w:rsidR="007B548C" w:rsidRDefault="007B548C" w:rsidP="007B5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A6D1D0" w14:textId="2B3565C3" w:rsidR="007B548C" w:rsidRDefault="036D787B" w:rsidP="00527E6C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36D787B">
        <w:rPr>
          <w:rFonts w:ascii="Times New Roman" w:hAnsi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19CBC00D" w14:textId="15E507EF" w:rsidR="007B548C" w:rsidRDefault="036D787B" w:rsidP="00527E6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Первый авансовый платеж</w:t>
      </w:r>
      <w:r w:rsidRPr="036D7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036D787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36D78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36D787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36D787B"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 w:rsidRPr="036D787B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36D787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36D787B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036D787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36D787B">
        <w:rPr>
          <w:rFonts w:ascii="Times New Roman" w:hAnsi="Times New Roman" w:cs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389381FF" w14:textId="53AD379C" w:rsidR="007B548C" w:rsidRDefault="036D787B" w:rsidP="00AF7CD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36D787B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373B5030" w14:textId="79800638" w:rsidR="009C4ABF" w:rsidRDefault="009C4ABF" w:rsidP="00527E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5659C5B" w14:textId="4FA9D352" w:rsidR="009C4ABF" w:rsidRDefault="009C4ABF" w:rsidP="007B548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11CCA1B" w14:textId="77777777" w:rsidR="008B5C02" w:rsidRDefault="008B5C02" w:rsidP="007B548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98EFB84" w14:textId="77777777" w:rsidR="009727FC" w:rsidRPr="009B3BA1" w:rsidRDefault="38BF48DE" w:rsidP="38BF48DE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38BF48D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Общие обязательные условия производственного характера</w:t>
      </w:r>
    </w:p>
    <w:p w14:paraId="049F31CB" w14:textId="77777777" w:rsidR="00613351" w:rsidRPr="009B3BA1" w:rsidRDefault="00613351" w:rsidP="00FF28F4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3F6FFA" w14:textId="77777777" w:rsidR="00A10D63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Выполнить «под ключ» комплекс работ по устройству «мокрых фасадов» согласно «Рабочей документации», (в том числе изменения к ней), ведомости работ и материалов и данного технического задания.</w:t>
      </w:r>
    </w:p>
    <w:p w14:paraId="2FDF120F" w14:textId="77777777" w:rsidR="009D54BC" w:rsidRDefault="38BF48DE" w:rsidP="009D54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До начала производства работ выполнить геодезическую съёмку наружных стен для выявления мест по значительным отклонениям которые повлекут к увеличению норм расходов материала.</w:t>
      </w:r>
    </w:p>
    <w:p w14:paraId="5DC4A938" w14:textId="171EC65F" w:rsidR="009D54BC" w:rsidRPr="00784137" w:rsidRDefault="009D54BC" w:rsidP="009D54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84137">
        <w:rPr>
          <w:rFonts w:ascii="Times New Roman" w:hAnsi="Times New Roman" w:cs="Times New Roman"/>
          <w:sz w:val="24"/>
          <w:szCs w:val="24"/>
        </w:rPr>
        <w:t xml:space="preserve">Производство работ одновременно осуществлять минимум с </w:t>
      </w:r>
      <w:r w:rsidR="00784137">
        <w:rPr>
          <w:rFonts w:ascii="Times New Roman" w:hAnsi="Times New Roman" w:cs="Times New Roman"/>
          <w:sz w:val="24"/>
          <w:szCs w:val="24"/>
        </w:rPr>
        <w:t>4</w:t>
      </w:r>
      <w:r w:rsidRPr="00784137">
        <w:rPr>
          <w:rFonts w:ascii="Times New Roman" w:hAnsi="Times New Roman" w:cs="Times New Roman"/>
          <w:sz w:val="24"/>
          <w:szCs w:val="24"/>
        </w:rPr>
        <w:t>-х люлек.</w:t>
      </w:r>
    </w:p>
    <w:p w14:paraId="13116F78" w14:textId="2655A761" w:rsidR="00A10D63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При производстве работ строго соблюдать технологию производства работ по монтажу системы фасадной теплоизоляционной композиционной (СФТК).</w:t>
      </w:r>
      <w:r w:rsidR="009C4A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EE1D9" w14:textId="76FCDCD9" w:rsidR="00BC655E" w:rsidRPr="00431D93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1D93">
        <w:rPr>
          <w:rFonts w:ascii="Times New Roman" w:hAnsi="Times New Roman" w:cs="Times New Roman"/>
          <w:sz w:val="24"/>
          <w:szCs w:val="24"/>
        </w:rPr>
        <w:t xml:space="preserve">До начала производства работ по устройству «мокрых фасадов» </w:t>
      </w:r>
      <w:r w:rsidR="00431D93" w:rsidRPr="00431D93">
        <w:rPr>
          <w:rFonts w:ascii="Times New Roman" w:hAnsi="Times New Roman" w:cs="Times New Roman"/>
          <w:sz w:val="24"/>
          <w:szCs w:val="24"/>
        </w:rPr>
        <w:t>проверить</w:t>
      </w:r>
      <w:r w:rsidRPr="00431D93">
        <w:rPr>
          <w:rFonts w:ascii="Times New Roman" w:hAnsi="Times New Roman" w:cs="Times New Roman"/>
          <w:sz w:val="24"/>
          <w:szCs w:val="24"/>
        </w:rPr>
        <w:t xml:space="preserve"> </w:t>
      </w:r>
      <w:r w:rsidR="00431D9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431D93">
        <w:rPr>
          <w:rFonts w:ascii="Times New Roman" w:hAnsi="Times New Roman" w:cs="Times New Roman"/>
          <w:sz w:val="24"/>
          <w:szCs w:val="24"/>
        </w:rPr>
        <w:t>зачеканк</w:t>
      </w:r>
      <w:r w:rsidR="00431D93">
        <w:rPr>
          <w:rFonts w:ascii="Times New Roman" w:hAnsi="Times New Roman" w:cs="Times New Roman"/>
          <w:sz w:val="24"/>
          <w:szCs w:val="24"/>
        </w:rPr>
        <w:t xml:space="preserve">и </w:t>
      </w:r>
      <w:r w:rsidRPr="00431D93">
        <w:rPr>
          <w:rFonts w:ascii="Times New Roman" w:hAnsi="Times New Roman" w:cs="Times New Roman"/>
          <w:sz w:val="24"/>
          <w:szCs w:val="24"/>
        </w:rPr>
        <w:t xml:space="preserve">горизонтального шва минеральной ватой с </w:t>
      </w:r>
      <w:r w:rsidR="00784137" w:rsidRPr="00431D93">
        <w:rPr>
          <w:rFonts w:ascii="Times New Roman" w:hAnsi="Times New Roman" w:cs="Times New Roman"/>
          <w:sz w:val="24"/>
          <w:szCs w:val="24"/>
        </w:rPr>
        <w:t>последующей</w:t>
      </w:r>
      <w:r w:rsidRPr="00431D93">
        <w:rPr>
          <w:rFonts w:ascii="Times New Roman" w:hAnsi="Times New Roman" w:cs="Times New Roman"/>
          <w:sz w:val="24"/>
          <w:szCs w:val="24"/>
        </w:rPr>
        <w:t xml:space="preserve"> герметизацией всех примыканий кладки из блоков к ж/б пилонам (вертикальных и горизонтальных) </w:t>
      </w:r>
      <w:proofErr w:type="spellStart"/>
      <w:r w:rsidRPr="00431D93">
        <w:rPr>
          <w:rFonts w:ascii="Times New Roman" w:hAnsi="Times New Roman" w:cs="Times New Roman"/>
          <w:sz w:val="24"/>
          <w:szCs w:val="24"/>
        </w:rPr>
        <w:t>вилатермом</w:t>
      </w:r>
      <w:proofErr w:type="spellEnd"/>
      <w:r w:rsidRPr="00431D93">
        <w:rPr>
          <w:rFonts w:ascii="Times New Roman" w:hAnsi="Times New Roman" w:cs="Times New Roman"/>
          <w:sz w:val="24"/>
          <w:szCs w:val="24"/>
        </w:rPr>
        <w:t xml:space="preserve"> и далее нетвердеющим герметиком.</w:t>
      </w:r>
    </w:p>
    <w:p w14:paraId="4642DA85" w14:textId="19A0608A" w:rsidR="00A10D63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Выполнить герметизацию стыка – примыкание утеплителя к оконному профилю соб</w:t>
      </w:r>
      <w:r w:rsidR="009C4ABF">
        <w:rPr>
          <w:rFonts w:ascii="Times New Roman" w:hAnsi="Times New Roman" w:cs="Times New Roman"/>
          <w:sz w:val="24"/>
          <w:szCs w:val="24"/>
        </w:rPr>
        <w:t xml:space="preserve">людая рекомендации по установке </w:t>
      </w:r>
      <w:r w:rsidR="009C4ABF" w:rsidRPr="009C4ABF">
        <w:rPr>
          <w:rFonts w:ascii="Times New Roman" w:hAnsi="Times New Roman" w:cs="Times New Roman"/>
          <w:sz w:val="24"/>
        </w:rPr>
        <w:t xml:space="preserve">от технологов </w:t>
      </w:r>
      <w:proofErr w:type="spellStart"/>
      <w:r w:rsidR="009C4ABF" w:rsidRPr="009C4ABF">
        <w:rPr>
          <w:rFonts w:ascii="Times New Roman" w:hAnsi="Times New Roman" w:cs="Times New Roman"/>
          <w:sz w:val="24"/>
        </w:rPr>
        <w:t>Henkel</w:t>
      </w:r>
      <w:proofErr w:type="spellEnd"/>
      <w:r w:rsidR="009C4ABF" w:rsidRPr="009C4AB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C4ABF" w:rsidRPr="009C4ABF">
        <w:rPr>
          <w:rFonts w:ascii="Times New Roman" w:hAnsi="Times New Roman" w:cs="Times New Roman"/>
          <w:sz w:val="24"/>
        </w:rPr>
        <w:t>Bautechnik</w:t>
      </w:r>
      <w:proofErr w:type="spellEnd"/>
      <w:r w:rsidR="009C4ABF" w:rsidRPr="009C4ABF">
        <w:rPr>
          <w:rFonts w:ascii="Times New Roman" w:hAnsi="Times New Roman" w:cs="Times New Roman"/>
          <w:sz w:val="24"/>
        </w:rPr>
        <w:t xml:space="preserve"> (Ceresit).</w:t>
      </w:r>
    </w:p>
    <w:p w14:paraId="0F743CDD" w14:textId="525D3139" w:rsidR="00A10D63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ИТР </w:t>
      </w:r>
      <w:r w:rsidR="00657A0B">
        <w:rPr>
          <w:rFonts w:ascii="Times New Roman" w:hAnsi="Times New Roman" w:cs="Times New Roman"/>
          <w:sz w:val="24"/>
          <w:szCs w:val="24"/>
        </w:rPr>
        <w:t>П</w:t>
      </w:r>
      <w:r w:rsidRPr="38BF48DE">
        <w:rPr>
          <w:rFonts w:ascii="Times New Roman" w:hAnsi="Times New Roman" w:cs="Times New Roman"/>
          <w:sz w:val="24"/>
          <w:szCs w:val="24"/>
        </w:rPr>
        <w:t>одрядчика</w:t>
      </w:r>
      <w:r w:rsidR="00657A0B">
        <w:rPr>
          <w:rFonts w:ascii="Times New Roman" w:hAnsi="Times New Roman" w:cs="Times New Roman"/>
          <w:sz w:val="24"/>
          <w:szCs w:val="24"/>
        </w:rPr>
        <w:t>, ответственный за производство работ</w:t>
      </w:r>
      <w:r w:rsidRPr="38BF48DE">
        <w:rPr>
          <w:rFonts w:ascii="Times New Roman" w:hAnsi="Times New Roman" w:cs="Times New Roman"/>
          <w:sz w:val="24"/>
          <w:szCs w:val="24"/>
        </w:rPr>
        <w:t>, должен быть обучен, аттестован в установленном порядке по охране труда, промышленной безопасности, охране труда при выполнении работ на высоте, на 3 (третью) группу (Приказ Минтруда РФ № 155н от 28.03.2014 года.</w:t>
      </w:r>
    </w:p>
    <w:p w14:paraId="5AE8D6EB" w14:textId="2427FAC0" w:rsidR="00A10D63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784137">
        <w:rPr>
          <w:rFonts w:ascii="Times New Roman" w:hAnsi="Times New Roman" w:cs="Times New Roman"/>
          <w:sz w:val="24"/>
          <w:szCs w:val="24"/>
        </w:rPr>
        <w:t>Субп</w:t>
      </w:r>
      <w:r w:rsidRPr="38BF48DE">
        <w:rPr>
          <w:rFonts w:ascii="Times New Roman" w:hAnsi="Times New Roman" w:cs="Times New Roman"/>
          <w:sz w:val="24"/>
          <w:szCs w:val="24"/>
        </w:rPr>
        <w:t>одрядчика,</w:t>
      </w:r>
      <w:r w:rsidR="00657A0B">
        <w:rPr>
          <w:rFonts w:ascii="Times New Roman" w:hAnsi="Times New Roman" w:cs="Times New Roman"/>
          <w:sz w:val="24"/>
          <w:szCs w:val="24"/>
        </w:rPr>
        <w:t xml:space="preserve"> </w:t>
      </w:r>
      <w:r w:rsidRPr="38BF48DE">
        <w:rPr>
          <w:rFonts w:ascii="Times New Roman" w:hAnsi="Times New Roman" w:cs="Times New Roman"/>
          <w:sz w:val="24"/>
          <w:szCs w:val="24"/>
        </w:rPr>
        <w:t>должны быть обучены в установленном порядке по охране труда, а также по охране труда, при выполнении работ на высоте, на 1 (первую) группу (Приказ Минтруда РФ № 155н от 28.03.2014 года.</w:t>
      </w:r>
    </w:p>
    <w:p w14:paraId="01B659C8" w14:textId="77777777" w:rsidR="00A10D63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Заказчик оставляет за собой право корректировки объемов выполненных работ согласно фактически выполненным работам.</w:t>
      </w:r>
    </w:p>
    <w:p w14:paraId="054E8862" w14:textId="77777777" w:rsidR="00677166" w:rsidRPr="00431D93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1D93">
        <w:rPr>
          <w:rFonts w:ascii="Times New Roman" w:hAnsi="Times New Roman" w:cs="Times New Roman"/>
          <w:sz w:val="24"/>
          <w:szCs w:val="24"/>
        </w:rPr>
        <w:t xml:space="preserve">Характеристики применяемых материалов: </w:t>
      </w:r>
    </w:p>
    <w:p w14:paraId="478AB70E" w14:textId="77777777" w:rsidR="00677166" w:rsidRPr="00784137" w:rsidRDefault="38BF48DE" w:rsidP="38BF48D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84137">
        <w:rPr>
          <w:rFonts w:ascii="Times New Roman" w:hAnsi="Times New Roman" w:cs="Times New Roman"/>
          <w:sz w:val="24"/>
          <w:szCs w:val="24"/>
        </w:rPr>
        <w:t>Все применяемые материалы должны быть сертифицированы по СФТК.</w:t>
      </w:r>
    </w:p>
    <w:p w14:paraId="1D2A858C" w14:textId="63B11149" w:rsidR="00677166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Выполнить защиту оконных конструкций перед началом работ. Отразить данные работы (сп</w:t>
      </w:r>
      <w:r w:rsidR="00657A0B">
        <w:rPr>
          <w:rFonts w:ascii="Times New Roman" w:hAnsi="Times New Roman" w:cs="Times New Roman"/>
          <w:sz w:val="24"/>
          <w:szCs w:val="24"/>
        </w:rPr>
        <w:t>особ защиты конструкций) в ППР.</w:t>
      </w:r>
      <w:r w:rsidR="009C4ABF">
        <w:rPr>
          <w:rFonts w:ascii="Times New Roman" w:hAnsi="Times New Roman" w:cs="Times New Roman"/>
          <w:sz w:val="24"/>
          <w:szCs w:val="24"/>
        </w:rPr>
        <w:t xml:space="preserve"> </w:t>
      </w:r>
      <w:r w:rsidR="009C4ABF" w:rsidRPr="009C4ABF">
        <w:rPr>
          <w:rFonts w:ascii="Times New Roman" w:hAnsi="Times New Roman" w:cs="Times New Roman"/>
          <w:sz w:val="24"/>
        </w:rPr>
        <w:t>Данные работы включены в расценку на работы.</w:t>
      </w:r>
    </w:p>
    <w:p w14:paraId="26A319D9" w14:textId="04AF5D3B" w:rsidR="00677166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Послойная сдача результатов выполненных работ представителям Заказчика</w:t>
      </w:r>
      <w:r w:rsidR="00784137">
        <w:rPr>
          <w:rFonts w:ascii="Times New Roman" w:hAnsi="Times New Roman" w:cs="Times New Roman"/>
          <w:sz w:val="24"/>
          <w:szCs w:val="24"/>
        </w:rPr>
        <w:t>/Генподрядчика</w:t>
      </w:r>
      <w:r w:rsidRPr="38BF48DE">
        <w:rPr>
          <w:rFonts w:ascii="Times New Roman" w:hAnsi="Times New Roman" w:cs="Times New Roman"/>
          <w:sz w:val="24"/>
          <w:szCs w:val="24"/>
        </w:rPr>
        <w:t xml:space="preserve"> (в обязательном порядке).</w:t>
      </w:r>
    </w:p>
    <w:p w14:paraId="7AF4B31E" w14:textId="2CE362CD" w:rsidR="009C4ABF" w:rsidRDefault="38BF48DE" w:rsidP="00784137">
      <w:pPr>
        <w:pStyle w:val="a3"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По окончании работ по устройству «мокрых фасадов» провезти очистку оконных</w:t>
      </w:r>
      <w:r w:rsidR="00784137">
        <w:rPr>
          <w:rFonts w:ascii="Times New Roman" w:hAnsi="Times New Roman" w:cs="Times New Roman"/>
          <w:sz w:val="24"/>
          <w:szCs w:val="24"/>
        </w:rPr>
        <w:t xml:space="preserve"> </w:t>
      </w:r>
      <w:r w:rsidRPr="38BF48DE">
        <w:rPr>
          <w:rFonts w:ascii="Times New Roman" w:hAnsi="Times New Roman" w:cs="Times New Roman"/>
          <w:sz w:val="24"/>
          <w:szCs w:val="24"/>
        </w:rPr>
        <w:t>конструкций, в том числе откосов и отливов.</w:t>
      </w:r>
    </w:p>
    <w:p w14:paraId="49118A4E" w14:textId="6A089CAB" w:rsidR="00C3334E" w:rsidRPr="009B3BA1" w:rsidRDefault="38BF48DE" w:rsidP="38BF48DE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14:paraId="6DA9331B" w14:textId="5299D4A7" w:rsidR="000949A2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 приемки/передачи фасада под отделку (по СП 70.13330.2012 «Несущие и ограждающие конструкции»)</w:t>
      </w:r>
      <w:r w:rsidR="00716D03">
        <w:rPr>
          <w:rFonts w:ascii="Times New Roman" w:hAnsi="Times New Roman" w:cs="Times New Roman"/>
          <w:sz w:val="24"/>
          <w:szCs w:val="24"/>
        </w:rPr>
        <w:t>;</w:t>
      </w:r>
    </w:p>
    <w:p w14:paraId="727FDE96" w14:textId="4729D0A2" w:rsidR="00716D03" w:rsidRPr="009B3BA1" w:rsidRDefault="00716D03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Исполнительная съемка до выполнения работ по устройству СФТК;</w:t>
      </w:r>
    </w:p>
    <w:p w14:paraId="51079833" w14:textId="77777777" w:rsidR="000949A2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Акты освидетельствования скрытых работ:</w:t>
      </w:r>
    </w:p>
    <w:p w14:paraId="2F826B4D" w14:textId="77777777" w:rsidR="000949A2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Подготовка основания;</w:t>
      </w:r>
    </w:p>
    <w:p w14:paraId="23DBAB7D" w14:textId="77777777" w:rsidR="000949A2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Крепление теплоизоляции;</w:t>
      </w:r>
    </w:p>
    <w:p w14:paraId="2E89F95D" w14:textId="77777777" w:rsidR="000949A2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Армирование проемов и углов;</w:t>
      </w:r>
    </w:p>
    <w:p w14:paraId="3FBA2E50" w14:textId="77777777" w:rsidR="000949A2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Устройство армированного слоя;</w:t>
      </w:r>
    </w:p>
    <w:p w14:paraId="5F0F9E53" w14:textId="77777777" w:rsidR="00A4031D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Грунтование поверхностей;</w:t>
      </w:r>
    </w:p>
    <w:p w14:paraId="6633D35A" w14:textId="77777777" w:rsidR="000949A2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 приемки выполненных работ по СП 71.13330.2017 «Изоляционные и отделочные покрытия»;</w:t>
      </w:r>
    </w:p>
    <w:p w14:paraId="7B0AFA23" w14:textId="77777777" w:rsidR="00203C97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Акты на скрытые работы предоставлять по захваткам (поэтапно);</w:t>
      </w:r>
    </w:p>
    <w:p w14:paraId="2C38E638" w14:textId="77777777" w:rsidR="00E47AEE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Исполнительные схемы по каждой стороне фасада здания;</w:t>
      </w:r>
    </w:p>
    <w:p w14:paraId="57518733" w14:textId="0DD995C9" w:rsidR="75BE63F9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Сертификаты соответствия, технические паспорта и другие документы, </w:t>
      </w:r>
      <w:r w:rsidR="00784137" w:rsidRPr="38BF48DE">
        <w:rPr>
          <w:rFonts w:ascii="Times New Roman" w:hAnsi="Times New Roman" w:cs="Times New Roman"/>
          <w:sz w:val="24"/>
          <w:szCs w:val="24"/>
        </w:rPr>
        <w:t>удостоверяющие происхождение</w:t>
      </w:r>
      <w:r w:rsidRPr="38BF48DE">
        <w:rPr>
          <w:rFonts w:ascii="Times New Roman" w:hAnsi="Times New Roman" w:cs="Times New Roman"/>
          <w:sz w:val="24"/>
          <w:szCs w:val="24"/>
        </w:rPr>
        <w:t xml:space="preserve"> материалов и подтверждающие их качество и сроки годности;</w:t>
      </w:r>
    </w:p>
    <w:p w14:paraId="0E508D6E" w14:textId="77777777" w:rsidR="00677166" w:rsidRPr="009B3BA1" w:rsidRDefault="38BF48DE" w:rsidP="38BF48DE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lastRenderedPageBreak/>
        <w:t>И иная исполнительная техническая документация, указанная в «Рабочей документации».</w:t>
      </w:r>
    </w:p>
    <w:p w14:paraId="7893DA04" w14:textId="0990D552" w:rsidR="00677166" w:rsidRDefault="00452A59" w:rsidP="0085266C">
      <w:pPr>
        <w:pStyle w:val="a3"/>
        <w:numPr>
          <w:ilvl w:val="1"/>
          <w:numId w:val="4"/>
        </w:numPr>
        <w:tabs>
          <w:tab w:val="left" w:pos="142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3BA1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="00677166" w:rsidRPr="009B3BA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53AF6A9" w14:textId="726407CF" w:rsidR="00657A0B" w:rsidRPr="00D805B6" w:rsidRDefault="00657A0B" w:rsidP="00AF7CDB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0750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24AAF3" w14:textId="77777777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9B3BA1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0A16F6FA" w14:textId="77777777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B3BA1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36039A99" w14:textId="606E19BD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СП 48.13330.2019 «</w:t>
      </w:r>
      <w:r w:rsidRPr="009B3BA1">
        <w:rPr>
          <w:rFonts w:ascii="Times New Roman" w:hAnsi="Times New Roman"/>
          <w:snapToGrid w:val="0"/>
          <w:sz w:val="24"/>
          <w:szCs w:val="24"/>
        </w:rPr>
        <w:t>СНиП 12-01-2004 «Организация строительства».</w:t>
      </w:r>
    </w:p>
    <w:p w14:paraId="5E54A8B3" w14:textId="51020C94" w:rsidR="00657A0B" w:rsidRPr="009A3821" w:rsidRDefault="00657A0B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Минстроя России от 16.05.2023 N 344/</w:t>
      </w:r>
      <w:proofErr w:type="spellStart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A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0D8CDBD" w14:textId="68312168" w:rsidR="00657A0B" w:rsidRPr="00021E8B" w:rsidRDefault="00657A0B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Приказ Минстроя России от 02.12.2022 N 1026/</w:t>
      </w:r>
      <w:proofErr w:type="spellStart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екта капитального строительства»;</w:t>
      </w:r>
    </w:p>
    <w:p w14:paraId="3544B9C6" w14:textId="77777777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3BA1">
        <w:rPr>
          <w:rFonts w:ascii="Times New Roman" w:hAnsi="Times New Roman" w:cs="Times New Roman"/>
          <w:sz w:val="24"/>
          <w:szCs w:val="24"/>
        </w:rPr>
        <w:t>СП 293.1325800.2017 Системы фасадные теплоизоляционные композиционные с наружными штукатурными слоями;</w:t>
      </w:r>
    </w:p>
    <w:p w14:paraId="0CF9B19F" w14:textId="77777777" w:rsidR="0085266C" w:rsidRPr="009B3BA1" w:rsidRDefault="0085266C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3BA1">
        <w:rPr>
          <w:rFonts w:ascii="Times New Roman" w:hAnsi="Times New Roman" w:cs="Times New Roman"/>
          <w:sz w:val="24"/>
          <w:szCs w:val="24"/>
        </w:rPr>
        <w:t>СП 50.13330.2012 "СНиП 23-02-2003 Тепловая защита зданий"</w:t>
      </w:r>
    </w:p>
    <w:p w14:paraId="0E04FD52" w14:textId="77777777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26629-85 Здания и сооружения. Метод тепловизионного контроля качества теплоизоляции ограждающих конструкций;</w:t>
      </w:r>
    </w:p>
    <w:p w14:paraId="13224D3D" w14:textId="77777777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32314-2012 (EN 13162:2008) Изделия из минеральной ваты теплоизоляционные промышленного производства, применяемые в строительстве. Общие технические условия;</w:t>
      </w:r>
    </w:p>
    <w:p w14:paraId="54BAB61A" w14:textId="77777777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Р 54358-2017 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условия;</w:t>
      </w:r>
    </w:p>
    <w:p w14:paraId="349F7220" w14:textId="77777777" w:rsidR="007F66AE" w:rsidRPr="009B3BA1" w:rsidRDefault="007F66AE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Р 54359-2017 Составы клеевые, базовые штукатурные, выравнивающие на цементном вяжущем для фасадных теплоизоляционных композиционных систем с наружными штукатурными слоями. Технические условия;</w:t>
      </w:r>
    </w:p>
    <w:p w14:paraId="1E96BCA5" w14:textId="77777777" w:rsidR="007F66AE" w:rsidRPr="009B3BA1" w:rsidRDefault="75BE63F9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Р 58359-2019 Анкеры тарельчатые для крепления теплоизоляционного слоя в фасадных теплоизоляционных композиционных системах с наружными штукатурными слоями. Технические условия</w:t>
      </w:r>
    </w:p>
    <w:p w14:paraId="20DCF222" w14:textId="65035C5C" w:rsidR="75BE63F9" w:rsidRPr="009B3BA1" w:rsidRDefault="00657A0B" w:rsidP="00AF7CDB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Альбомы Технических Решений производителей строительных материалов, применяемых при производстве работ</w:t>
      </w:r>
      <w:r w:rsidR="75BE63F9" w:rsidRPr="009B3BA1">
        <w:rPr>
          <w:rFonts w:ascii="Times New Roman" w:hAnsi="Times New Roman"/>
          <w:sz w:val="24"/>
          <w:szCs w:val="24"/>
        </w:rPr>
        <w:t>;</w:t>
      </w:r>
    </w:p>
    <w:p w14:paraId="62486C05" w14:textId="7E076D2F" w:rsidR="00A66515" w:rsidRPr="008B5C02" w:rsidRDefault="007F66AE" w:rsidP="00FF28F4">
      <w:pPr>
        <w:pStyle w:val="a3"/>
        <w:numPr>
          <w:ilvl w:val="0"/>
          <w:numId w:val="9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3BA1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документации».</w:t>
      </w:r>
    </w:p>
    <w:p w14:paraId="4AB094F2" w14:textId="77777777" w:rsidR="00AF7CDB" w:rsidRPr="009B3BA1" w:rsidRDefault="00AF7CDB" w:rsidP="00FF28F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E1F31F" w14:textId="77777777" w:rsidR="00AE432C" w:rsidRPr="009B3BA1" w:rsidRDefault="00AE432C" w:rsidP="00F35DD8">
      <w:pPr>
        <w:pStyle w:val="a3"/>
        <w:numPr>
          <w:ilvl w:val="0"/>
          <w:numId w:val="7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3BA1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6E2CBFFA" w14:textId="77777777" w:rsidR="00F35DD8" w:rsidRPr="009B3BA1" w:rsidRDefault="00F35DD8" w:rsidP="00F35D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DF3742" w14:textId="061A78F0" w:rsidR="002035E7" w:rsidRDefault="002035E7" w:rsidP="00AF7CDB">
      <w:pPr>
        <w:pStyle w:val="a3"/>
        <w:numPr>
          <w:ilvl w:val="1"/>
          <w:numId w:val="7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Перед началом выполнения работ провести испытания применяемых дюбелей аккредитованной лабораторией с предоставлением акта.</w:t>
      </w:r>
    </w:p>
    <w:p w14:paraId="06714096" w14:textId="78414CDF" w:rsidR="00465E03" w:rsidRDefault="00465E03" w:rsidP="00AF7CDB">
      <w:pPr>
        <w:pStyle w:val="a3"/>
        <w:numPr>
          <w:ilvl w:val="1"/>
          <w:numId w:val="7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Перед началом производства работ Субподрядчик принимает от Генподрядчика помещения под производство работ с подписанием Актов приема-передачи, после подписания данного акта замечания по не принимаются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0B1856" w14:textId="7D92DE90" w:rsidR="002533FA" w:rsidRDefault="002533FA" w:rsidP="00AF7CDB">
      <w:pPr>
        <w:pStyle w:val="a3"/>
        <w:numPr>
          <w:ilvl w:val="1"/>
          <w:numId w:val="7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Производство работ осуществлять минимум в 2 (две) бригады с применением фасадных люлек. В случае применения Субподрядчиком других механизмов, технология согласовывается с Заказчиком до заключения договора.</w:t>
      </w:r>
    </w:p>
    <w:p w14:paraId="30D2BE69" w14:textId="77777777" w:rsidR="00465E03" w:rsidRPr="00465E03" w:rsidRDefault="00465E03" w:rsidP="00465E03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465E03">
        <w:rPr>
          <w:rFonts w:ascii="Times New Roman" w:hAnsi="Times New Roman" w:cs="Times New Roman"/>
          <w:sz w:val="24"/>
        </w:rPr>
        <w:t>Монтажные работы осуществлять с помощью строительных лесов или строительных люлек. В местах, где нужно обеспечить прямое крепление строительных лесов к наружной стене, крепежные анкеры установить с набольших наклонов вниз от стены здания, во избежание попадания дождевой воды внутрь теплоизоляционного слоя.</w:t>
      </w:r>
    </w:p>
    <w:p w14:paraId="1FDF8B6D" w14:textId="77777777" w:rsidR="00465E03" w:rsidRPr="00465E03" w:rsidRDefault="00465E03" w:rsidP="00465E03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</w:rPr>
      </w:pPr>
      <w:r w:rsidRPr="00465E03">
        <w:rPr>
          <w:rFonts w:ascii="Times New Roman" w:hAnsi="Times New Roman" w:cs="Times New Roman"/>
          <w:b/>
          <w:sz w:val="24"/>
        </w:rPr>
        <w:lastRenderedPageBreak/>
        <w:t>Строительные люльки для производства работ обеспечивает Субподрядчик самостоятельно.</w:t>
      </w:r>
    </w:p>
    <w:p w14:paraId="66F581B0" w14:textId="77777777" w:rsidR="00465E03" w:rsidRPr="00465E03" w:rsidRDefault="00465E03" w:rsidP="00465E03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465E03">
        <w:rPr>
          <w:rFonts w:ascii="Times New Roman" w:hAnsi="Times New Roman" w:cs="Times New Roman"/>
          <w:sz w:val="24"/>
        </w:rPr>
        <w:t>Все средства подмащивания и строительные леса, используемые для выполнения работ Субподрядчиком должны быть исправны и иметь паспорт. Строительные (фасадные) подъемники должны сданы надзорным органам в установленном порядке.</w:t>
      </w:r>
    </w:p>
    <w:p w14:paraId="5DF4A0CC" w14:textId="5FFEAE0F" w:rsidR="00465E03" w:rsidRPr="00465E03" w:rsidRDefault="00465E03" w:rsidP="00465E03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465E03">
        <w:rPr>
          <w:rFonts w:ascii="Times New Roman" w:hAnsi="Times New Roman" w:cs="Times New Roman"/>
          <w:sz w:val="24"/>
        </w:rPr>
        <w:t xml:space="preserve">Перед началом работ в обязательном порядке укрыть все окна и двери пленкой. В случае повреждение конструкций окон или дверей по вине Субподрядчика выполняющего работы по устройству фасада все затраты на устранение повреждений выставляются на Субподрядчика. </w:t>
      </w:r>
    </w:p>
    <w:p w14:paraId="30E43ED7" w14:textId="1B308B8A" w:rsidR="00F24549" w:rsidRPr="00F24549" w:rsidRDefault="00F24549" w:rsidP="00F24549">
      <w:pPr>
        <w:numPr>
          <w:ilvl w:val="1"/>
          <w:numId w:val="7"/>
        </w:numPr>
        <w:shd w:val="clear" w:color="auto" w:fill="FFFFFF" w:themeFill="background1"/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F24549">
        <w:rPr>
          <w:rFonts w:ascii="Times New Roman" w:hAnsi="Times New Roman" w:cs="Times New Roman"/>
          <w:sz w:val="24"/>
        </w:rPr>
        <w:t xml:space="preserve">При производстве работ строго соблюдать технологию производства работ по монтажу наружной теплоизоляции фасадов для системы «Ceresit WM», разработанную технологами </w:t>
      </w:r>
      <w:proofErr w:type="spellStart"/>
      <w:r w:rsidRPr="00F24549">
        <w:rPr>
          <w:rFonts w:ascii="Times New Roman" w:hAnsi="Times New Roman" w:cs="Times New Roman"/>
          <w:sz w:val="24"/>
        </w:rPr>
        <w:t>Henkel</w:t>
      </w:r>
      <w:proofErr w:type="spellEnd"/>
      <w:r w:rsidRPr="00F2454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4549">
        <w:rPr>
          <w:rFonts w:ascii="Times New Roman" w:hAnsi="Times New Roman" w:cs="Times New Roman"/>
          <w:sz w:val="24"/>
        </w:rPr>
        <w:t>Bautechnik</w:t>
      </w:r>
      <w:proofErr w:type="spellEnd"/>
      <w:r w:rsidRPr="00F24549">
        <w:rPr>
          <w:rFonts w:ascii="Times New Roman" w:hAnsi="Times New Roman" w:cs="Times New Roman"/>
          <w:sz w:val="24"/>
        </w:rPr>
        <w:t xml:space="preserve"> (Ceresit):</w:t>
      </w:r>
    </w:p>
    <w:p w14:paraId="3F4B89DC" w14:textId="77777777" w:rsidR="00F24549" w:rsidRPr="00431D93" w:rsidRDefault="00F24549" w:rsidP="00F2454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31D93">
        <w:rPr>
          <w:rFonts w:ascii="Times New Roman" w:hAnsi="Times New Roman" w:cs="Times New Roman"/>
          <w:sz w:val="24"/>
        </w:rPr>
        <w:t>Стандарт организации. Системы наружной теплоизоляции стен зданий с отделочным слоем из тонкослойной штукатурки «Ceresit». Материалы для проектирования и рабочие чертежи узлов. Инструкция по монтажу. Технические описания. СТО 58239148-001-2006 (версия не ранее Издание 4-е, дополнительное и переработанное, Москва 2015).</w:t>
      </w:r>
    </w:p>
    <w:p w14:paraId="45605A15" w14:textId="30EF6949" w:rsidR="00F24549" w:rsidRPr="00F24549" w:rsidRDefault="00F24549" w:rsidP="00F2454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31D93">
        <w:rPr>
          <w:rFonts w:ascii="Times New Roman" w:hAnsi="Times New Roman" w:cs="Times New Roman"/>
          <w:sz w:val="24"/>
        </w:rPr>
        <w:t xml:space="preserve">Монтаж наружной теплоизоляции фасадов Ceresit. Пошаговая инструкция с советами технологов </w:t>
      </w:r>
      <w:proofErr w:type="spellStart"/>
      <w:r w:rsidRPr="00431D93">
        <w:rPr>
          <w:rFonts w:ascii="Times New Roman" w:hAnsi="Times New Roman" w:cs="Times New Roman"/>
          <w:sz w:val="24"/>
        </w:rPr>
        <w:t>Henkel</w:t>
      </w:r>
      <w:proofErr w:type="spellEnd"/>
      <w:r w:rsidRPr="00431D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1D93">
        <w:rPr>
          <w:rFonts w:ascii="Times New Roman" w:hAnsi="Times New Roman" w:cs="Times New Roman"/>
          <w:sz w:val="24"/>
        </w:rPr>
        <w:t>Bautechnik</w:t>
      </w:r>
      <w:proofErr w:type="spellEnd"/>
      <w:r w:rsidRPr="00431D93">
        <w:rPr>
          <w:rFonts w:ascii="Times New Roman" w:hAnsi="Times New Roman" w:cs="Times New Roman"/>
          <w:sz w:val="24"/>
        </w:rPr>
        <w:t>.</w:t>
      </w:r>
    </w:p>
    <w:p w14:paraId="649D97AA" w14:textId="77777777" w:rsidR="0097448B" w:rsidRPr="000728E2" w:rsidRDefault="002533FA" w:rsidP="0097448B">
      <w:pPr>
        <w:numPr>
          <w:ilvl w:val="1"/>
          <w:numId w:val="7"/>
        </w:numPr>
        <w:spacing w:after="0" w:line="240" w:lineRule="auto"/>
        <w:ind w:hanging="502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Характеристики применяемых материалов:</w:t>
      </w:r>
    </w:p>
    <w:p w14:paraId="2AB4E08B" w14:textId="4FB420E9" w:rsidR="002533FA" w:rsidRPr="000728E2" w:rsidRDefault="002533FA" w:rsidP="00465E03">
      <w:pPr>
        <w:pStyle w:val="a3"/>
        <w:numPr>
          <w:ilvl w:val="2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 xml:space="preserve">Утеплитель: теплоизоляционные плиты из каменной ваты на основе горных пород базальтовой группы </w:t>
      </w:r>
      <w:r w:rsidR="00417E39" w:rsidRPr="000728E2">
        <w:rPr>
          <w:rFonts w:ascii="Times New Roman" w:hAnsi="Times New Roman" w:cs="Times New Roman"/>
          <w:sz w:val="24"/>
          <w:lang w:val="en-US"/>
        </w:rPr>
        <w:t>Rockwool</w:t>
      </w:r>
      <w:r w:rsidR="00417E39" w:rsidRPr="000728E2">
        <w:rPr>
          <w:rFonts w:ascii="Times New Roman" w:hAnsi="Times New Roman" w:cs="Times New Roman"/>
          <w:sz w:val="24"/>
        </w:rPr>
        <w:t xml:space="preserve"> Фасад </w:t>
      </w:r>
      <w:proofErr w:type="spellStart"/>
      <w:r w:rsidR="00417E39" w:rsidRPr="000728E2">
        <w:rPr>
          <w:rFonts w:ascii="Times New Roman" w:hAnsi="Times New Roman" w:cs="Times New Roman"/>
          <w:sz w:val="24"/>
        </w:rPr>
        <w:t>Баттс</w:t>
      </w:r>
      <w:proofErr w:type="spellEnd"/>
      <w:r w:rsidR="00417E39" w:rsidRPr="000728E2">
        <w:rPr>
          <w:rFonts w:ascii="Times New Roman" w:hAnsi="Times New Roman" w:cs="Times New Roman"/>
          <w:sz w:val="24"/>
        </w:rPr>
        <w:t xml:space="preserve"> (или аналог</w:t>
      </w:r>
      <w:r w:rsidR="00465E03">
        <w:rPr>
          <w:rFonts w:ascii="Times New Roman" w:hAnsi="Times New Roman" w:cs="Times New Roman"/>
          <w:sz w:val="24"/>
        </w:rPr>
        <w:t xml:space="preserve"> по согласованию с Заказчиком</w:t>
      </w:r>
      <w:r w:rsidR="00417E39" w:rsidRPr="000728E2">
        <w:rPr>
          <w:rFonts w:ascii="Times New Roman" w:hAnsi="Times New Roman" w:cs="Times New Roman"/>
          <w:sz w:val="24"/>
        </w:rPr>
        <w:t>):</w:t>
      </w:r>
    </w:p>
    <w:p w14:paraId="78170B09" w14:textId="77777777" w:rsidR="002533FA" w:rsidRPr="000728E2" w:rsidRDefault="002533FA" w:rsidP="00465E03">
      <w:p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– плотность: согласно проекта</w:t>
      </w:r>
    </w:p>
    <w:p w14:paraId="270F509B" w14:textId="77777777" w:rsidR="002533FA" w:rsidRPr="000728E2" w:rsidRDefault="002533FA" w:rsidP="00465E03">
      <w:p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– теплопроводность: согласно проекта</w:t>
      </w:r>
    </w:p>
    <w:p w14:paraId="1194195C" w14:textId="77777777" w:rsidR="002533FA" w:rsidRPr="000728E2" w:rsidRDefault="002533FA" w:rsidP="00465E03">
      <w:p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– горючесть: НГ</w:t>
      </w:r>
    </w:p>
    <w:p w14:paraId="799DAA19" w14:textId="77777777" w:rsidR="002533FA" w:rsidRPr="000728E2" w:rsidRDefault="002533FA" w:rsidP="00465E03">
      <w:p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– класс пожарной опасности: КМ0</w:t>
      </w:r>
    </w:p>
    <w:p w14:paraId="30936C75" w14:textId="77777777" w:rsidR="002533FA" w:rsidRPr="000728E2" w:rsidRDefault="002533FA" w:rsidP="00465E03">
      <w:pPr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– прочность на отрыв слоев: не менее 15 кПа</w:t>
      </w:r>
    </w:p>
    <w:p w14:paraId="021AD676" w14:textId="77777777" w:rsidR="002533FA" w:rsidRPr="000728E2" w:rsidRDefault="002533FA" w:rsidP="00465E03">
      <w:pPr>
        <w:numPr>
          <w:ilvl w:val="2"/>
          <w:numId w:val="7"/>
        </w:numPr>
        <w:spacing w:line="240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lang w:val="en-US"/>
        </w:rPr>
      </w:pPr>
      <w:r w:rsidRPr="000728E2">
        <w:rPr>
          <w:rFonts w:ascii="Times New Roman" w:hAnsi="Times New Roman" w:cs="Times New Roman"/>
          <w:sz w:val="24"/>
        </w:rPr>
        <w:t>Грунтовка</w:t>
      </w:r>
      <w:r w:rsidRPr="000728E2">
        <w:rPr>
          <w:rFonts w:ascii="Times New Roman" w:hAnsi="Times New Roman" w:cs="Times New Roman"/>
          <w:sz w:val="24"/>
          <w:lang w:val="en-US"/>
        </w:rPr>
        <w:t>: Ceresit CT 17, Ceresit CT 16.</w:t>
      </w:r>
    </w:p>
    <w:p w14:paraId="5AA21B8C" w14:textId="77777777" w:rsidR="002533FA" w:rsidRPr="000728E2" w:rsidRDefault="002533FA" w:rsidP="00465E03">
      <w:pPr>
        <w:numPr>
          <w:ilvl w:val="2"/>
          <w:numId w:val="7"/>
        </w:numPr>
        <w:spacing w:line="240" w:lineRule="auto"/>
        <w:ind w:left="567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 xml:space="preserve">Клеевая смесь для приклеивания утеплителя: </w:t>
      </w:r>
      <w:r w:rsidRPr="000728E2">
        <w:rPr>
          <w:rFonts w:ascii="Times New Roman" w:hAnsi="Times New Roman" w:cs="Times New Roman"/>
          <w:sz w:val="24"/>
          <w:lang w:val="en-US"/>
        </w:rPr>
        <w:t>Ceresit</w:t>
      </w:r>
      <w:r w:rsidRPr="000728E2">
        <w:rPr>
          <w:rFonts w:ascii="Times New Roman" w:hAnsi="Times New Roman" w:cs="Times New Roman"/>
          <w:sz w:val="24"/>
        </w:rPr>
        <w:t xml:space="preserve"> </w:t>
      </w:r>
      <w:r w:rsidRPr="000728E2">
        <w:rPr>
          <w:rFonts w:ascii="Times New Roman" w:hAnsi="Times New Roman" w:cs="Times New Roman"/>
          <w:sz w:val="24"/>
          <w:lang w:val="en-US"/>
        </w:rPr>
        <w:t>CT</w:t>
      </w:r>
      <w:r w:rsidRPr="000728E2">
        <w:rPr>
          <w:rFonts w:ascii="Times New Roman" w:hAnsi="Times New Roman" w:cs="Times New Roman"/>
          <w:sz w:val="24"/>
        </w:rPr>
        <w:t xml:space="preserve"> 190.</w:t>
      </w:r>
    </w:p>
    <w:p w14:paraId="1807A9EC" w14:textId="77777777" w:rsidR="002533FA" w:rsidRPr="000728E2" w:rsidRDefault="002533FA" w:rsidP="00465E03">
      <w:pPr>
        <w:numPr>
          <w:ilvl w:val="2"/>
          <w:numId w:val="7"/>
        </w:numPr>
        <w:spacing w:line="240" w:lineRule="auto"/>
        <w:ind w:left="567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Щелочестойкая сетка 160г/м2.</w:t>
      </w:r>
    </w:p>
    <w:p w14:paraId="12C603AD" w14:textId="77777777" w:rsidR="00417E39" w:rsidRPr="000728E2" w:rsidRDefault="002533FA" w:rsidP="00465E03">
      <w:pPr>
        <w:numPr>
          <w:ilvl w:val="2"/>
          <w:numId w:val="7"/>
        </w:numPr>
        <w:spacing w:line="240" w:lineRule="auto"/>
        <w:ind w:left="567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 xml:space="preserve">Клеевая смесь для создания защитного армированного слоя: </w:t>
      </w:r>
      <w:r w:rsidRPr="000728E2">
        <w:rPr>
          <w:rFonts w:ascii="Times New Roman" w:hAnsi="Times New Roman" w:cs="Times New Roman"/>
          <w:sz w:val="24"/>
          <w:lang w:val="en-US"/>
        </w:rPr>
        <w:t>Ceresit</w:t>
      </w:r>
      <w:r w:rsidRPr="000728E2">
        <w:rPr>
          <w:rFonts w:ascii="Times New Roman" w:hAnsi="Times New Roman" w:cs="Times New Roman"/>
          <w:sz w:val="24"/>
        </w:rPr>
        <w:t xml:space="preserve"> </w:t>
      </w:r>
      <w:r w:rsidRPr="000728E2">
        <w:rPr>
          <w:rFonts w:ascii="Times New Roman" w:hAnsi="Times New Roman" w:cs="Times New Roman"/>
          <w:sz w:val="24"/>
          <w:lang w:val="en-US"/>
        </w:rPr>
        <w:t>CT</w:t>
      </w:r>
      <w:r w:rsidRPr="000728E2">
        <w:rPr>
          <w:rFonts w:ascii="Times New Roman" w:hAnsi="Times New Roman" w:cs="Times New Roman"/>
          <w:sz w:val="24"/>
        </w:rPr>
        <w:t xml:space="preserve"> 190. </w:t>
      </w:r>
    </w:p>
    <w:p w14:paraId="71192214" w14:textId="2FCBB9B9" w:rsidR="00013BCA" w:rsidRPr="000728E2" w:rsidRDefault="002533FA" w:rsidP="00465E03">
      <w:pPr>
        <w:numPr>
          <w:ilvl w:val="2"/>
          <w:numId w:val="7"/>
        </w:numPr>
        <w:spacing w:line="240" w:lineRule="auto"/>
        <w:ind w:left="567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 xml:space="preserve">Декоративная штукатурка: </w:t>
      </w:r>
      <w:r w:rsidR="00417E39" w:rsidRPr="000728E2">
        <w:rPr>
          <w:rFonts w:ascii="Times New Roman" w:hAnsi="Times New Roman" w:cs="Times New Roman"/>
          <w:sz w:val="24"/>
        </w:rPr>
        <w:t>Минеральная декоративная штукатурка Ceresit СТ 137 "камешковая" зерно 1,5мм</w:t>
      </w:r>
      <w:r w:rsidR="00465E03">
        <w:rPr>
          <w:rFonts w:ascii="Times New Roman" w:hAnsi="Times New Roman" w:cs="Times New Roman"/>
          <w:sz w:val="24"/>
        </w:rPr>
        <w:t>.</w:t>
      </w:r>
    </w:p>
    <w:p w14:paraId="66EF436F" w14:textId="42836356" w:rsidR="002533FA" w:rsidRPr="000728E2" w:rsidRDefault="002533FA" w:rsidP="00465E03">
      <w:pPr>
        <w:numPr>
          <w:ilvl w:val="2"/>
          <w:numId w:val="7"/>
        </w:numPr>
        <w:spacing w:line="240" w:lineRule="auto"/>
        <w:ind w:left="567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 xml:space="preserve">Окраска: Силиконовая краска для фасадов Ceresit CT 48 </w:t>
      </w:r>
      <w:r w:rsidR="0061781B">
        <w:rPr>
          <w:rFonts w:ascii="Times New Roman" w:hAnsi="Times New Roman" w:cs="Times New Roman"/>
          <w:sz w:val="24"/>
          <w:lang w:val="en-US"/>
        </w:rPr>
        <w:t>R</w:t>
      </w:r>
      <w:r w:rsidR="00465E03">
        <w:rPr>
          <w:rFonts w:ascii="Times New Roman" w:hAnsi="Times New Roman" w:cs="Times New Roman"/>
          <w:sz w:val="24"/>
          <w:lang w:val="en-US"/>
        </w:rPr>
        <w:t>AL</w:t>
      </w:r>
      <w:r w:rsidR="0061781B">
        <w:rPr>
          <w:rFonts w:ascii="Times New Roman" w:hAnsi="Times New Roman" w:cs="Times New Roman"/>
          <w:sz w:val="24"/>
        </w:rPr>
        <w:t xml:space="preserve"> </w:t>
      </w:r>
      <w:r w:rsidR="00465E03">
        <w:rPr>
          <w:rFonts w:ascii="Times New Roman" w:hAnsi="Times New Roman" w:cs="Times New Roman"/>
          <w:sz w:val="24"/>
        </w:rPr>
        <w:t>согласно проекту</w:t>
      </w:r>
      <w:r w:rsidR="0061781B">
        <w:rPr>
          <w:rFonts w:ascii="Times New Roman" w:hAnsi="Times New Roman" w:cs="Times New Roman"/>
          <w:sz w:val="24"/>
        </w:rPr>
        <w:t>.</w:t>
      </w:r>
    </w:p>
    <w:p w14:paraId="03FADA96" w14:textId="210E1D70" w:rsidR="002533FA" w:rsidRPr="000728E2" w:rsidRDefault="002533FA" w:rsidP="00465E03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До начала нане</w:t>
      </w:r>
      <w:r w:rsidR="00465E03">
        <w:rPr>
          <w:rFonts w:ascii="Times New Roman" w:hAnsi="Times New Roman" w:cs="Times New Roman"/>
          <w:sz w:val="24"/>
        </w:rPr>
        <w:t xml:space="preserve">сения внешнего декоративно слоя и окраски </w:t>
      </w:r>
      <w:r w:rsidRPr="000728E2">
        <w:rPr>
          <w:rFonts w:ascii="Times New Roman" w:hAnsi="Times New Roman" w:cs="Times New Roman"/>
          <w:sz w:val="24"/>
        </w:rPr>
        <w:t>предоставить Заказчику выкрасы для утверждения и согласования. Без письменного согласования цвета, работы по нанесению декоративного слоя не производить.</w:t>
      </w:r>
    </w:p>
    <w:p w14:paraId="45BCDBC4" w14:textId="77777777" w:rsidR="00465E03" w:rsidRPr="000728E2" w:rsidRDefault="00465E03" w:rsidP="00465E03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 xml:space="preserve">Между секциями выполнить деформационный шов деформационным плоскостным профилем </w:t>
      </w:r>
      <w:r w:rsidRPr="000728E2">
        <w:rPr>
          <w:rFonts w:ascii="Times New Roman" w:hAnsi="Times New Roman" w:cs="Times New Roman"/>
          <w:sz w:val="24"/>
          <w:lang w:val="en-US"/>
        </w:rPr>
        <w:t>Rockwool</w:t>
      </w:r>
      <w:r w:rsidRPr="000728E2">
        <w:rPr>
          <w:rFonts w:ascii="Times New Roman" w:hAnsi="Times New Roman" w:cs="Times New Roman"/>
          <w:sz w:val="24"/>
        </w:rPr>
        <w:t>, согласно проекта.</w:t>
      </w:r>
    </w:p>
    <w:p w14:paraId="7947CB09" w14:textId="77777777" w:rsidR="00465E03" w:rsidRDefault="00465E03" w:rsidP="00465E03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Герметизацию горизонтальных и вертикальных швов, в местах стыков «мокрого» фасада и кирпичной кладки, выполнить согласно проекта.</w:t>
      </w:r>
    </w:p>
    <w:p w14:paraId="312E2447" w14:textId="6EAFE92B" w:rsidR="00A56FB7" w:rsidRPr="00465E03" w:rsidRDefault="00A56FB7" w:rsidP="0097448B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</w:rPr>
      </w:pPr>
      <w:r w:rsidRPr="00465E03">
        <w:rPr>
          <w:rFonts w:ascii="Times New Roman" w:hAnsi="Times New Roman" w:cs="Times New Roman"/>
          <w:b/>
          <w:sz w:val="24"/>
        </w:rPr>
        <w:t>При остановке работ по устройству фасада на зимнее время необходимо укрыть весь смонтированный утеплитель защитной пленкой.</w:t>
      </w:r>
    </w:p>
    <w:p w14:paraId="46E0D3EE" w14:textId="76D7323C" w:rsidR="00814EC7" w:rsidRDefault="00814EC7" w:rsidP="0097448B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утепление порогов </w:t>
      </w:r>
      <w:r w:rsidR="00AB4270">
        <w:rPr>
          <w:rFonts w:ascii="Times New Roman" w:hAnsi="Times New Roman" w:cs="Times New Roman"/>
          <w:sz w:val="24"/>
        </w:rPr>
        <w:t>балконной двери</w:t>
      </w:r>
      <w:r w:rsidR="00465E03">
        <w:rPr>
          <w:rFonts w:ascii="Times New Roman" w:hAnsi="Times New Roman" w:cs="Times New Roman"/>
          <w:sz w:val="24"/>
        </w:rPr>
        <w:t xml:space="preserve"> со стороны балкона</w:t>
      </w:r>
      <w:r w:rsidR="00AB4270">
        <w:rPr>
          <w:rFonts w:ascii="Times New Roman" w:hAnsi="Times New Roman" w:cs="Times New Roman"/>
          <w:sz w:val="24"/>
        </w:rPr>
        <w:t xml:space="preserve">, с последующим нанесением декоративной штукатурки и окраски в </w:t>
      </w:r>
      <w:r w:rsidR="00465E03">
        <w:rPr>
          <w:rFonts w:ascii="Times New Roman" w:hAnsi="Times New Roman" w:cs="Times New Roman"/>
          <w:sz w:val="24"/>
          <w:lang w:val="en-US"/>
        </w:rPr>
        <w:t>RAL</w:t>
      </w:r>
      <w:r w:rsidR="00AB4270" w:rsidRPr="00AB4270">
        <w:rPr>
          <w:rFonts w:ascii="Times New Roman" w:hAnsi="Times New Roman" w:cs="Times New Roman"/>
          <w:sz w:val="24"/>
        </w:rPr>
        <w:t xml:space="preserve"> </w:t>
      </w:r>
      <w:r w:rsidR="00AB4270">
        <w:rPr>
          <w:rFonts w:ascii="Times New Roman" w:hAnsi="Times New Roman" w:cs="Times New Roman"/>
          <w:sz w:val="24"/>
        </w:rPr>
        <w:t>основного поля стены.</w:t>
      </w:r>
    </w:p>
    <w:p w14:paraId="315C683C" w14:textId="77777777" w:rsidR="000339DC" w:rsidRDefault="000339DC" w:rsidP="000339DC">
      <w:pPr>
        <w:numPr>
          <w:ilvl w:val="1"/>
          <w:numId w:val="7"/>
        </w:numPr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</w:rPr>
      </w:pPr>
      <w:r w:rsidRPr="000728E2">
        <w:rPr>
          <w:rFonts w:ascii="Times New Roman" w:hAnsi="Times New Roman" w:cs="Times New Roman"/>
          <w:sz w:val="24"/>
        </w:rPr>
        <w:t>Ежедневно, в конце рабочего дня, Субподрядчик выполняет уборку на местах проведения работ. После полного окончания работ, Субподрядчик выполняет очистку всех смонтированных конструкций, мест проведения работ, запачканных им оконных конструкций, стекол и сдает площадку (</w:t>
      </w:r>
      <w:r>
        <w:rPr>
          <w:rFonts w:ascii="Times New Roman" w:hAnsi="Times New Roman" w:cs="Times New Roman"/>
          <w:sz w:val="24"/>
        </w:rPr>
        <w:t>захватку) по Акту Генподрядчику.</w:t>
      </w:r>
    </w:p>
    <w:p w14:paraId="38AF1F9C" w14:textId="77777777" w:rsidR="000339DC" w:rsidRPr="000728E2" w:rsidRDefault="000339DC" w:rsidP="000339D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14:paraId="0A077DF0" w14:textId="5CCAEF5F" w:rsidR="00160ADD" w:rsidRPr="000728E2" w:rsidRDefault="00160ADD" w:rsidP="002533FA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sectPr w:rsidR="00160ADD" w:rsidRPr="000728E2" w:rsidSect="00784137">
      <w:headerReference w:type="default" r:id="rId11"/>
      <w:footerReference w:type="defaul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A8212" w14:textId="77777777" w:rsidR="00711691" w:rsidRDefault="00711691">
      <w:pPr>
        <w:spacing w:after="0" w:line="240" w:lineRule="auto"/>
      </w:pPr>
      <w:r>
        <w:separator/>
      </w:r>
    </w:p>
  </w:endnote>
  <w:endnote w:type="continuationSeparator" w:id="0">
    <w:p w14:paraId="1DABA836" w14:textId="77777777" w:rsidR="00711691" w:rsidRDefault="0071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38BF48DE" w14:paraId="6B6B2FA9" w14:textId="77777777" w:rsidTr="38BF48DE">
      <w:tc>
        <w:tcPr>
          <w:tcW w:w="3354" w:type="dxa"/>
        </w:tcPr>
        <w:p w14:paraId="7E72FA1F" w14:textId="3397524D" w:rsidR="38BF48DE" w:rsidRDefault="38BF48DE" w:rsidP="38BF48DE">
          <w:pPr>
            <w:pStyle w:val="aa"/>
            <w:ind w:left="-115"/>
          </w:pPr>
        </w:p>
      </w:tc>
      <w:tc>
        <w:tcPr>
          <w:tcW w:w="3354" w:type="dxa"/>
        </w:tcPr>
        <w:p w14:paraId="54B93539" w14:textId="4588B5D5" w:rsidR="38BF48DE" w:rsidRDefault="38BF48DE" w:rsidP="38BF48DE">
          <w:pPr>
            <w:pStyle w:val="aa"/>
            <w:jc w:val="center"/>
          </w:pPr>
        </w:p>
      </w:tc>
      <w:tc>
        <w:tcPr>
          <w:tcW w:w="3354" w:type="dxa"/>
        </w:tcPr>
        <w:p w14:paraId="2F04CB4B" w14:textId="181A43F2" w:rsidR="38BF48DE" w:rsidRDefault="38BF48DE" w:rsidP="38BF48DE">
          <w:pPr>
            <w:pStyle w:val="aa"/>
            <w:ind w:right="-115"/>
            <w:jc w:val="right"/>
          </w:pPr>
        </w:p>
      </w:tc>
    </w:tr>
  </w:tbl>
  <w:p w14:paraId="7333D114" w14:textId="16054609" w:rsidR="38BF48DE" w:rsidRDefault="38BF48DE" w:rsidP="38BF48D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105A4" w14:textId="77777777" w:rsidR="00711691" w:rsidRDefault="00711691">
      <w:pPr>
        <w:spacing w:after="0" w:line="240" w:lineRule="auto"/>
      </w:pPr>
      <w:r>
        <w:separator/>
      </w:r>
    </w:p>
  </w:footnote>
  <w:footnote w:type="continuationSeparator" w:id="0">
    <w:p w14:paraId="3469E973" w14:textId="77777777" w:rsidR="00711691" w:rsidRDefault="0071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38BF48DE" w14:paraId="24DC2FF2" w14:textId="77777777" w:rsidTr="38BF48DE">
      <w:tc>
        <w:tcPr>
          <w:tcW w:w="3354" w:type="dxa"/>
        </w:tcPr>
        <w:p w14:paraId="1239EB3D" w14:textId="6F68F8B3" w:rsidR="38BF48DE" w:rsidRDefault="38BF48DE" w:rsidP="38BF48DE">
          <w:pPr>
            <w:pStyle w:val="aa"/>
            <w:ind w:left="-115"/>
          </w:pPr>
        </w:p>
      </w:tc>
      <w:tc>
        <w:tcPr>
          <w:tcW w:w="3354" w:type="dxa"/>
        </w:tcPr>
        <w:p w14:paraId="18826072" w14:textId="64450767" w:rsidR="38BF48DE" w:rsidRDefault="38BF48DE" w:rsidP="38BF48DE">
          <w:pPr>
            <w:pStyle w:val="aa"/>
            <w:jc w:val="center"/>
          </w:pPr>
        </w:p>
      </w:tc>
      <w:tc>
        <w:tcPr>
          <w:tcW w:w="3354" w:type="dxa"/>
        </w:tcPr>
        <w:p w14:paraId="5B91130B" w14:textId="076A91CE" w:rsidR="38BF48DE" w:rsidRDefault="38BF48DE" w:rsidP="38BF48DE">
          <w:pPr>
            <w:pStyle w:val="aa"/>
            <w:ind w:right="-115"/>
            <w:jc w:val="right"/>
          </w:pPr>
        </w:p>
      </w:tc>
    </w:tr>
  </w:tbl>
  <w:p w14:paraId="62320F3C" w14:textId="2534E679" w:rsidR="38BF48DE" w:rsidRDefault="38BF48DE" w:rsidP="38BF48D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8C6517"/>
    <w:multiLevelType w:val="hybridMultilevel"/>
    <w:tmpl w:val="E3AE3C66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97D47"/>
    <w:multiLevelType w:val="hybridMultilevel"/>
    <w:tmpl w:val="D348F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083E"/>
    <w:multiLevelType w:val="hybridMultilevel"/>
    <w:tmpl w:val="DA8E12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247F88"/>
    <w:multiLevelType w:val="multilevel"/>
    <w:tmpl w:val="3384DF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77671"/>
    <w:multiLevelType w:val="multilevel"/>
    <w:tmpl w:val="5D4A7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F41E09"/>
    <w:multiLevelType w:val="hybridMultilevel"/>
    <w:tmpl w:val="50F67720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F4E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5C09DC"/>
    <w:multiLevelType w:val="multilevel"/>
    <w:tmpl w:val="DB1446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ECE699A"/>
    <w:multiLevelType w:val="multilevel"/>
    <w:tmpl w:val="22020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1C95"/>
    <w:rsid w:val="00010E8E"/>
    <w:rsid w:val="00013BCA"/>
    <w:rsid w:val="00027EC7"/>
    <w:rsid w:val="000339DC"/>
    <w:rsid w:val="00037591"/>
    <w:rsid w:val="000376BF"/>
    <w:rsid w:val="00043037"/>
    <w:rsid w:val="00050AF2"/>
    <w:rsid w:val="00066AAB"/>
    <w:rsid w:val="0007028C"/>
    <w:rsid w:val="000728E2"/>
    <w:rsid w:val="00082031"/>
    <w:rsid w:val="000929EF"/>
    <w:rsid w:val="00093BCD"/>
    <w:rsid w:val="000949A2"/>
    <w:rsid w:val="00095C12"/>
    <w:rsid w:val="000A6326"/>
    <w:rsid w:val="000D1E65"/>
    <w:rsid w:val="00111801"/>
    <w:rsid w:val="00117342"/>
    <w:rsid w:val="00123904"/>
    <w:rsid w:val="001276E1"/>
    <w:rsid w:val="00127E0C"/>
    <w:rsid w:val="00135764"/>
    <w:rsid w:val="00137394"/>
    <w:rsid w:val="001517C7"/>
    <w:rsid w:val="001526AB"/>
    <w:rsid w:val="00152CEC"/>
    <w:rsid w:val="001538AB"/>
    <w:rsid w:val="001550B7"/>
    <w:rsid w:val="00160ADD"/>
    <w:rsid w:val="00170FE9"/>
    <w:rsid w:val="00190329"/>
    <w:rsid w:val="001A4AA0"/>
    <w:rsid w:val="001C1E8A"/>
    <w:rsid w:val="001C2658"/>
    <w:rsid w:val="001D6540"/>
    <w:rsid w:val="001E4F1A"/>
    <w:rsid w:val="001E7754"/>
    <w:rsid w:val="001E7B4D"/>
    <w:rsid w:val="00201D18"/>
    <w:rsid w:val="002035E7"/>
    <w:rsid w:val="00203C97"/>
    <w:rsid w:val="0021231A"/>
    <w:rsid w:val="0021304C"/>
    <w:rsid w:val="00222927"/>
    <w:rsid w:val="00225037"/>
    <w:rsid w:val="00251578"/>
    <w:rsid w:val="002533FA"/>
    <w:rsid w:val="002607CC"/>
    <w:rsid w:val="002641C0"/>
    <w:rsid w:val="00271A98"/>
    <w:rsid w:val="002753E1"/>
    <w:rsid w:val="002A2395"/>
    <w:rsid w:val="002A25B3"/>
    <w:rsid w:val="002A2868"/>
    <w:rsid w:val="002A31B9"/>
    <w:rsid w:val="002B00E3"/>
    <w:rsid w:val="002B6B17"/>
    <w:rsid w:val="002C4FA8"/>
    <w:rsid w:val="002C5732"/>
    <w:rsid w:val="002C598B"/>
    <w:rsid w:val="002C684A"/>
    <w:rsid w:val="002D5A76"/>
    <w:rsid w:val="002D72D5"/>
    <w:rsid w:val="002D78B5"/>
    <w:rsid w:val="002F0364"/>
    <w:rsid w:val="00314DE2"/>
    <w:rsid w:val="00321E30"/>
    <w:rsid w:val="00346F76"/>
    <w:rsid w:val="00347CE6"/>
    <w:rsid w:val="00350011"/>
    <w:rsid w:val="00350C83"/>
    <w:rsid w:val="003515A8"/>
    <w:rsid w:val="0035457E"/>
    <w:rsid w:val="00357AA3"/>
    <w:rsid w:val="00392BCE"/>
    <w:rsid w:val="0039457B"/>
    <w:rsid w:val="00396907"/>
    <w:rsid w:val="003A0AB5"/>
    <w:rsid w:val="003A7BA2"/>
    <w:rsid w:val="003B1213"/>
    <w:rsid w:val="003C06FF"/>
    <w:rsid w:val="003C10E1"/>
    <w:rsid w:val="003D78CA"/>
    <w:rsid w:val="00417E39"/>
    <w:rsid w:val="00431D93"/>
    <w:rsid w:val="00437CFC"/>
    <w:rsid w:val="004516CB"/>
    <w:rsid w:val="00452A59"/>
    <w:rsid w:val="00463393"/>
    <w:rsid w:val="00465E03"/>
    <w:rsid w:val="00473D81"/>
    <w:rsid w:val="0047522D"/>
    <w:rsid w:val="00481AAC"/>
    <w:rsid w:val="004A07AA"/>
    <w:rsid w:val="004A1AF8"/>
    <w:rsid w:val="004B44F3"/>
    <w:rsid w:val="004B5EEC"/>
    <w:rsid w:val="004B62A7"/>
    <w:rsid w:val="004B6907"/>
    <w:rsid w:val="004C1935"/>
    <w:rsid w:val="004D6522"/>
    <w:rsid w:val="004D65A1"/>
    <w:rsid w:val="004D73C5"/>
    <w:rsid w:val="00503174"/>
    <w:rsid w:val="00506983"/>
    <w:rsid w:val="00525FBF"/>
    <w:rsid w:val="00527E6C"/>
    <w:rsid w:val="005362F7"/>
    <w:rsid w:val="00545F40"/>
    <w:rsid w:val="00550A01"/>
    <w:rsid w:val="005570AC"/>
    <w:rsid w:val="00582808"/>
    <w:rsid w:val="00584EAD"/>
    <w:rsid w:val="005913A1"/>
    <w:rsid w:val="00591E11"/>
    <w:rsid w:val="005938ED"/>
    <w:rsid w:val="00595010"/>
    <w:rsid w:val="0059751F"/>
    <w:rsid w:val="005B3912"/>
    <w:rsid w:val="005B537C"/>
    <w:rsid w:val="005C198C"/>
    <w:rsid w:val="005C19F3"/>
    <w:rsid w:val="005D47AC"/>
    <w:rsid w:val="005E1F04"/>
    <w:rsid w:val="005E3D8F"/>
    <w:rsid w:val="005F0276"/>
    <w:rsid w:val="005F3CB9"/>
    <w:rsid w:val="006017C7"/>
    <w:rsid w:val="00601E36"/>
    <w:rsid w:val="00603576"/>
    <w:rsid w:val="00604F66"/>
    <w:rsid w:val="00607865"/>
    <w:rsid w:val="00613351"/>
    <w:rsid w:val="0061781B"/>
    <w:rsid w:val="00622FEB"/>
    <w:rsid w:val="006315B3"/>
    <w:rsid w:val="00632110"/>
    <w:rsid w:val="00657A0B"/>
    <w:rsid w:val="006738D0"/>
    <w:rsid w:val="00677166"/>
    <w:rsid w:val="006829C3"/>
    <w:rsid w:val="0068715A"/>
    <w:rsid w:val="00687EDD"/>
    <w:rsid w:val="0069150A"/>
    <w:rsid w:val="00694AB0"/>
    <w:rsid w:val="006A341A"/>
    <w:rsid w:val="006A362D"/>
    <w:rsid w:val="006D027D"/>
    <w:rsid w:val="006E07BB"/>
    <w:rsid w:val="006E3D06"/>
    <w:rsid w:val="006E782E"/>
    <w:rsid w:val="00711691"/>
    <w:rsid w:val="00716D03"/>
    <w:rsid w:val="00722F52"/>
    <w:rsid w:val="00723088"/>
    <w:rsid w:val="007630CD"/>
    <w:rsid w:val="00784137"/>
    <w:rsid w:val="0079685A"/>
    <w:rsid w:val="007A000B"/>
    <w:rsid w:val="007A2D82"/>
    <w:rsid w:val="007A33D1"/>
    <w:rsid w:val="007A516C"/>
    <w:rsid w:val="007A5602"/>
    <w:rsid w:val="007B548C"/>
    <w:rsid w:val="007B5C5D"/>
    <w:rsid w:val="007D3082"/>
    <w:rsid w:val="007F39B7"/>
    <w:rsid w:val="007F66AE"/>
    <w:rsid w:val="00802335"/>
    <w:rsid w:val="00814EC7"/>
    <w:rsid w:val="00820AA7"/>
    <w:rsid w:val="00825B96"/>
    <w:rsid w:val="00841D25"/>
    <w:rsid w:val="0084734A"/>
    <w:rsid w:val="0085266C"/>
    <w:rsid w:val="008533AC"/>
    <w:rsid w:val="0086136D"/>
    <w:rsid w:val="00891AE6"/>
    <w:rsid w:val="008963A9"/>
    <w:rsid w:val="008B5C02"/>
    <w:rsid w:val="008B7EB5"/>
    <w:rsid w:val="008C12A2"/>
    <w:rsid w:val="008C15EF"/>
    <w:rsid w:val="008C3529"/>
    <w:rsid w:val="008D2FBD"/>
    <w:rsid w:val="008D46B8"/>
    <w:rsid w:val="008D789D"/>
    <w:rsid w:val="008E7238"/>
    <w:rsid w:val="008F008A"/>
    <w:rsid w:val="008F426E"/>
    <w:rsid w:val="008F64DC"/>
    <w:rsid w:val="009053DB"/>
    <w:rsid w:val="009105FF"/>
    <w:rsid w:val="00915DE2"/>
    <w:rsid w:val="009169F3"/>
    <w:rsid w:val="009255BD"/>
    <w:rsid w:val="00927C49"/>
    <w:rsid w:val="00933494"/>
    <w:rsid w:val="009428B1"/>
    <w:rsid w:val="00945334"/>
    <w:rsid w:val="0095718A"/>
    <w:rsid w:val="00967159"/>
    <w:rsid w:val="00970B7A"/>
    <w:rsid w:val="009727FC"/>
    <w:rsid w:val="0097448B"/>
    <w:rsid w:val="00974F6E"/>
    <w:rsid w:val="00981DB4"/>
    <w:rsid w:val="009A6A8A"/>
    <w:rsid w:val="009A770E"/>
    <w:rsid w:val="009B11DD"/>
    <w:rsid w:val="009B3BA1"/>
    <w:rsid w:val="009B7229"/>
    <w:rsid w:val="009C4ABF"/>
    <w:rsid w:val="009C4C1B"/>
    <w:rsid w:val="009D54BC"/>
    <w:rsid w:val="00A03232"/>
    <w:rsid w:val="00A0413B"/>
    <w:rsid w:val="00A10D63"/>
    <w:rsid w:val="00A4031D"/>
    <w:rsid w:val="00A56B89"/>
    <w:rsid w:val="00A56FB7"/>
    <w:rsid w:val="00A61C47"/>
    <w:rsid w:val="00A66515"/>
    <w:rsid w:val="00A8384C"/>
    <w:rsid w:val="00A85165"/>
    <w:rsid w:val="00A9369C"/>
    <w:rsid w:val="00A94BB0"/>
    <w:rsid w:val="00AA5E8C"/>
    <w:rsid w:val="00AA657C"/>
    <w:rsid w:val="00AB4270"/>
    <w:rsid w:val="00AB6FDC"/>
    <w:rsid w:val="00AC1656"/>
    <w:rsid w:val="00AC6094"/>
    <w:rsid w:val="00AD22F4"/>
    <w:rsid w:val="00AD723B"/>
    <w:rsid w:val="00AE432C"/>
    <w:rsid w:val="00AF7CDB"/>
    <w:rsid w:val="00B07F4F"/>
    <w:rsid w:val="00B236A3"/>
    <w:rsid w:val="00B24D4E"/>
    <w:rsid w:val="00B438F9"/>
    <w:rsid w:val="00B65F82"/>
    <w:rsid w:val="00B70BE8"/>
    <w:rsid w:val="00B71263"/>
    <w:rsid w:val="00B80D6F"/>
    <w:rsid w:val="00B82D81"/>
    <w:rsid w:val="00BA0716"/>
    <w:rsid w:val="00BA38AF"/>
    <w:rsid w:val="00BA73E2"/>
    <w:rsid w:val="00BA7EF8"/>
    <w:rsid w:val="00BC1347"/>
    <w:rsid w:val="00BC655E"/>
    <w:rsid w:val="00BD3F9B"/>
    <w:rsid w:val="00BD5807"/>
    <w:rsid w:val="00BE0770"/>
    <w:rsid w:val="00BF2593"/>
    <w:rsid w:val="00C04B6F"/>
    <w:rsid w:val="00C16039"/>
    <w:rsid w:val="00C17BCE"/>
    <w:rsid w:val="00C25956"/>
    <w:rsid w:val="00C27E15"/>
    <w:rsid w:val="00C3334E"/>
    <w:rsid w:val="00C40166"/>
    <w:rsid w:val="00C65649"/>
    <w:rsid w:val="00C7418B"/>
    <w:rsid w:val="00C9407F"/>
    <w:rsid w:val="00CA0C00"/>
    <w:rsid w:val="00CA2E6B"/>
    <w:rsid w:val="00CA5F9D"/>
    <w:rsid w:val="00CB13F8"/>
    <w:rsid w:val="00CC5DB6"/>
    <w:rsid w:val="00CD14BE"/>
    <w:rsid w:val="00CD2196"/>
    <w:rsid w:val="00CD30D7"/>
    <w:rsid w:val="00D054CD"/>
    <w:rsid w:val="00D10617"/>
    <w:rsid w:val="00D17701"/>
    <w:rsid w:val="00D20A15"/>
    <w:rsid w:val="00D24FCD"/>
    <w:rsid w:val="00D403D7"/>
    <w:rsid w:val="00D4045A"/>
    <w:rsid w:val="00D55F70"/>
    <w:rsid w:val="00D62BDD"/>
    <w:rsid w:val="00D65EB8"/>
    <w:rsid w:val="00D73200"/>
    <w:rsid w:val="00D8102C"/>
    <w:rsid w:val="00D819BA"/>
    <w:rsid w:val="00D872E2"/>
    <w:rsid w:val="00D92F3E"/>
    <w:rsid w:val="00D95F3E"/>
    <w:rsid w:val="00DB03A1"/>
    <w:rsid w:val="00DE0DC6"/>
    <w:rsid w:val="00DE2D6D"/>
    <w:rsid w:val="00E03588"/>
    <w:rsid w:val="00E0676F"/>
    <w:rsid w:val="00E20391"/>
    <w:rsid w:val="00E26304"/>
    <w:rsid w:val="00E27259"/>
    <w:rsid w:val="00E3322F"/>
    <w:rsid w:val="00E36EF9"/>
    <w:rsid w:val="00E36F6E"/>
    <w:rsid w:val="00E47AEE"/>
    <w:rsid w:val="00E60438"/>
    <w:rsid w:val="00E65ADA"/>
    <w:rsid w:val="00E65AF5"/>
    <w:rsid w:val="00E66113"/>
    <w:rsid w:val="00E80583"/>
    <w:rsid w:val="00E81D18"/>
    <w:rsid w:val="00E830B3"/>
    <w:rsid w:val="00E86A75"/>
    <w:rsid w:val="00E93022"/>
    <w:rsid w:val="00E93B72"/>
    <w:rsid w:val="00EA3E86"/>
    <w:rsid w:val="00EE059E"/>
    <w:rsid w:val="00EF625D"/>
    <w:rsid w:val="00F02CCA"/>
    <w:rsid w:val="00F059A4"/>
    <w:rsid w:val="00F24549"/>
    <w:rsid w:val="00F30D68"/>
    <w:rsid w:val="00F35816"/>
    <w:rsid w:val="00F35DD8"/>
    <w:rsid w:val="00F45315"/>
    <w:rsid w:val="00F528B6"/>
    <w:rsid w:val="00F67790"/>
    <w:rsid w:val="00F72480"/>
    <w:rsid w:val="00F94CFA"/>
    <w:rsid w:val="00F95E9B"/>
    <w:rsid w:val="00FA0438"/>
    <w:rsid w:val="00FB0B56"/>
    <w:rsid w:val="00FB3F60"/>
    <w:rsid w:val="00FB719B"/>
    <w:rsid w:val="00FC2D96"/>
    <w:rsid w:val="00FE2574"/>
    <w:rsid w:val="00FE7413"/>
    <w:rsid w:val="00FF28F4"/>
    <w:rsid w:val="00FF69FC"/>
    <w:rsid w:val="036D787B"/>
    <w:rsid w:val="09FF380E"/>
    <w:rsid w:val="11E20926"/>
    <w:rsid w:val="38BF48DE"/>
    <w:rsid w:val="75BE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6079"/>
  <w15:docId w15:val="{E854AACF-DCB3-4801-9AC4-D8C599D1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808"/>
    <w:pPr>
      <w:ind w:left="720"/>
      <w:contextualSpacing/>
    </w:pPr>
  </w:style>
  <w:style w:type="table" w:styleId="a5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1538A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DB03A1"/>
  </w:style>
  <w:style w:type="character" w:customStyle="1" w:styleId="a9">
    <w:name w:val="Верхний колонтитул Знак"/>
    <w:basedOn w:val="a0"/>
    <w:link w:val="aa"/>
    <w:uiPriority w:val="99"/>
  </w:style>
  <w:style w:type="paragraph" w:styleId="aa">
    <w:name w:val="header"/>
    <w:basedOn w:val="a"/>
    <w:link w:val="a9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c"/>
    <w:uiPriority w:val="99"/>
  </w:style>
  <w:style w:type="paragraph" w:styleId="ac">
    <w:name w:val="footer"/>
    <w:basedOn w:val="a"/>
    <w:link w:val="ab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465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C416C-616D-4119-A3D1-82A8D2367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63D3C-C1BF-463F-8A67-7177F23F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17774D-9F5A-479A-B78F-12A896A36D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DE494B0-94A8-4057-98CA-5C68DC03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Габидулина Ирина Александровна</cp:lastModifiedBy>
  <cp:revision>2</cp:revision>
  <cp:lastPrinted>2018-12-10T13:14:00Z</cp:lastPrinted>
  <dcterms:created xsi:type="dcterms:W3CDTF">2024-10-04T04:55:00Z</dcterms:created>
  <dcterms:modified xsi:type="dcterms:W3CDTF">2024-10-04T04:55:00Z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